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DFD43" w14:textId="77777777" w:rsidR="003B3FEC" w:rsidRPr="003B3FEC" w:rsidRDefault="003B3FEC" w:rsidP="003B3FEC">
      <w:pPr>
        <w:keepNext/>
        <w:keepLines/>
        <w:spacing w:after="0" w:line="23" w:lineRule="atLeast"/>
        <w:rPr>
          <w:rFonts w:ascii="Calibri" w:eastAsia="MS Mincho" w:hAnsi="Calibri" w:cs="Calibri"/>
          <w:b/>
          <w:bCs/>
          <w:color w:val="000000"/>
          <w:sz w:val="24"/>
          <w:szCs w:val="24"/>
          <w:lang w:eastAsia="pl-PL"/>
        </w:rPr>
      </w:pPr>
      <w:r w:rsidRPr="003B3FEC">
        <w:rPr>
          <w:rFonts w:ascii="Calibri" w:eastAsia="MS Mincho" w:hAnsi="Calibri" w:cs="Calibri"/>
          <w:sz w:val="24"/>
          <w:szCs w:val="24"/>
          <w:lang w:eastAsia="pl-PL"/>
        </w:rPr>
        <w:t>Numer sprawy</w:t>
      </w:r>
      <w:r w:rsidRPr="003B3FEC">
        <w:rPr>
          <w:rFonts w:ascii="Calibri" w:eastAsia="MS Mincho" w:hAnsi="Calibri" w:cs="Calibri"/>
          <w:b/>
          <w:bCs/>
          <w:sz w:val="24"/>
          <w:szCs w:val="24"/>
          <w:lang w:eastAsia="pl-PL"/>
        </w:rPr>
        <w:t xml:space="preserve"> 1.202</w:t>
      </w:r>
      <w:r>
        <w:rPr>
          <w:rFonts w:ascii="Calibri" w:eastAsia="MS Mincho" w:hAnsi="Calibri" w:cs="Calibri"/>
          <w:b/>
          <w:bCs/>
          <w:sz w:val="24"/>
          <w:szCs w:val="24"/>
          <w:lang w:eastAsia="pl-PL"/>
        </w:rPr>
        <w:t>4</w:t>
      </w:r>
      <w:r w:rsidRPr="003B3FEC">
        <w:rPr>
          <w:rFonts w:ascii="Calibri" w:eastAsia="MS Mincho" w:hAnsi="Calibri" w:cs="Calibri"/>
          <w:b/>
          <w:bCs/>
          <w:sz w:val="24"/>
          <w:szCs w:val="24"/>
          <w:lang w:eastAsia="pl-PL"/>
        </w:rPr>
        <w:tab/>
      </w:r>
      <w:r w:rsidRPr="003B3FEC">
        <w:rPr>
          <w:rFonts w:ascii="Calibri" w:eastAsia="MS Mincho" w:hAnsi="Calibri" w:cs="Calibri"/>
          <w:b/>
          <w:bCs/>
          <w:sz w:val="24"/>
          <w:szCs w:val="24"/>
          <w:lang w:eastAsia="pl-PL"/>
        </w:rPr>
        <w:tab/>
        <w:t xml:space="preserve">                                              Załącznik Nr 5 do SWZ</w:t>
      </w:r>
    </w:p>
    <w:p w14:paraId="02E9D1FA" w14:textId="77777777" w:rsidR="003B3FEC" w:rsidRPr="003B3FEC" w:rsidRDefault="003B3FEC" w:rsidP="003B3FEC">
      <w:pPr>
        <w:keepNext/>
        <w:keepLines/>
        <w:tabs>
          <w:tab w:val="center" w:pos="5016"/>
          <w:tab w:val="right" w:pos="9552"/>
        </w:tabs>
        <w:spacing w:after="0" w:line="276" w:lineRule="auto"/>
        <w:jc w:val="center"/>
        <w:rPr>
          <w:rFonts w:ascii="Calibri" w:eastAsia="MS Mincho" w:hAnsi="Calibri" w:cs="Calibri"/>
          <w:b/>
          <w:bCs/>
          <w:color w:val="000000"/>
          <w:sz w:val="24"/>
          <w:szCs w:val="24"/>
          <w:lang w:eastAsia="pl-PL"/>
        </w:rPr>
      </w:pPr>
    </w:p>
    <w:p w14:paraId="5F29271B" w14:textId="77777777" w:rsidR="003B3FEC" w:rsidRPr="003B3FEC" w:rsidRDefault="003B3FEC" w:rsidP="003B3FEC">
      <w:pPr>
        <w:keepNext/>
        <w:keepLines/>
        <w:tabs>
          <w:tab w:val="center" w:pos="5016"/>
          <w:tab w:val="right" w:pos="9552"/>
        </w:tabs>
        <w:spacing w:after="0" w:line="276" w:lineRule="auto"/>
        <w:jc w:val="center"/>
        <w:rPr>
          <w:rFonts w:ascii="Calibri" w:eastAsia="MS Mincho" w:hAnsi="Calibri" w:cs="Calibri"/>
          <w:b/>
          <w:bCs/>
          <w:color w:val="000000"/>
          <w:sz w:val="24"/>
          <w:szCs w:val="24"/>
          <w:lang w:eastAsia="pl-PL"/>
        </w:rPr>
      </w:pPr>
    </w:p>
    <w:p w14:paraId="48CE14FF" w14:textId="77777777" w:rsidR="003B3FEC" w:rsidRPr="003B3FEC" w:rsidRDefault="003B3FEC" w:rsidP="003B3FEC">
      <w:pPr>
        <w:keepNext/>
        <w:keepLines/>
        <w:tabs>
          <w:tab w:val="center" w:pos="5016"/>
          <w:tab w:val="right" w:pos="9552"/>
        </w:tabs>
        <w:spacing w:after="0" w:line="276" w:lineRule="auto"/>
        <w:jc w:val="center"/>
        <w:rPr>
          <w:rFonts w:ascii="Calibri" w:eastAsia="MS Mincho" w:hAnsi="Calibri" w:cs="Calibri"/>
          <w:b/>
          <w:bCs/>
          <w:sz w:val="24"/>
          <w:szCs w:val="24"/>
          <w:lang w:eastAsia="pl-PL"/>
        </w:rPr>
      </w:pPr>
      <w:r w:rsidRPr="003B3FEC">
        <w:rPr>
          <w:rFonts w:ascii="Calibri" w:eastAsia="MS Mincho" w:hAnsi="Calibri" w:cs="Calibri"/>
          <w:b/>
          <w:bCs/>
          <w:color w:val="000000"/>
          <w:sz w:val="24"/>
          <w:szCs w:val="24"/>
          <w:lang w:eastAsia="pl-PL"/>
        </w:rPr>
        <w:t>UMOWA Nr …………….- wzór</w:t>
      </w:r>
    </w:p>
    <w:p w14:paraId="2508517B" w14:textId="77777777" w:rsidR="003B3FEC" w:rsidRPr="003B3FEC" w:rsidRDefault="003B3FEC" w:rsidP="003B3FEC">
      <w:pPr>
        <w:keepNext/>
        <w:keepLines/>
        <w:tabs>
          <w:tab w:val="center" w:pos="5016"/>
          <w:tab w:val="right" w:pos="9552"/>
        </w:tabs>
        <w:spacing w:after="0" w:line="276" w:lineRule="auto"/>
        <w:jc w:val="center"/>
        <w:rPr>
          <w:rFonts w:ascii="Calibri" w:eastAsia="MS Mincho" w:hAnsi="Calibri" w:cs="Calibri"/>
          <w:b/>
          <w:bCs/>
          <w:color w:val="000000"/>
          <w:sz w:val="24"/>
          <w:szCs w:val="24"/>
          <w:lang w:eastAsia="pl-PL"/>
        </w:rPr>
      </w:pPr>
    </w:p>
    <w:p w14:paraId="4B2AA32A" w14:textId="77777777" w:rsidR="003B3FEC" w:rsidRPr="003B3FEC" w:rsidRDefault="003B3FEC" w:rsidP="003B3FEC">
      <w:pPr>
        <w:keepNext/>
        <w:keepLines/>
        <w:shd w:val="clear" w:color="auto" w:fill="FFFFFF"/>
        <w:spacing w:after="0" w:line="276" w:lineRule="auto"/>
        <w:rPr>
          <w:rFonts w:ascii="Calibri" w:eastAsia="MS Mincho" w:hAnsi="Calibri" w:cs="Calibri"/>
          <w:color w:val="000000"/>
          <w:sz w:val="24"/>
          <w:szCs w:val="24"/>
          <w:lang w:eastAsia="pl-PL"/>
        </w:rPr>
      </w:pPr>
      <w:r w:rsidRPr="003B3FEC">
        <w:rPr>
          <w:rFonts w:ascii="Calibri" w:eastAsia="MS Mincho" w:hAnsi="Calibri" w:cs="Calibri"/>
          <w:color w:val="000000"/>
          <w:sz w:val="24"/>
          <w:szCs w:val="24"/>
          <w:lang w:eastAsia="pl-PL"/>
        </w:rPr>
        <w:t xml:space="preserve">Zawarta w dniu……………….. w </w:t>
      </w:r>
      <w:r>
        <w:rPr>
          <w:rFonts w:ascii="Calibri" w:eastAsia="MS Mincho" w:hAnsi="Calibri" w:cs="Calibri"/>
          <w:color w:val="000000"/>
          <w:sz w:val="24"/>
          <w:szCs w:val="24"/>
          <w:lang w:eastAsia="pl-PL"/>
        </w:rPr>
        <w:t>Krzepocinie Pierwszym p</w:t>
      </w:r>
      <w:r w:rsidRPr="003B3FEC">
        <w:rPr>
          <w:rFonts w:ascii="Calibri" w:eastAsia="MS Mincho" w:hAnsi="Calibri" w:cs="Calibri"/>
          <w:color w:val="000000"/>
          <w:sz w:val="24"/>
          <w:szCs w:val="24"/>
          <w:lang w:eastAsia="pl-PL"/>
        </w:rPr>
        <w:t xml:space="preserve">omiędzy </w:t>
      </w:r>
      <w:r w:rsidRPr="003B3FEC">
        <w:rPr>
          <w:rFonts w:ascii="Calibri" w:eastAsia="Calibri" w:hAnsi="Calibri" w:cs="Calibri"/>
          <w:color w:val="000000"/>
          <w:sz w:val="24"/>
          <w:szCs w:val="24"/>
        </w:rPr>
        <w:t xml:space="preserve">Ochotniczą Strażą Pożarną w </w:t>
      </w:r>
      <w:r>
        <w:rPr>
          <w:rFonts w:ascii="Calibri" w:eastAsia="Calibri" w:hAnsi="Calibri" w:cs="Calibri"/>
          <w:color w:val="000000"/>
          <w:sz w:val="24"/>
          <w:szCs w:val="24"/>
        </w:rPr>
        <w:t>Krzepocinie Pierwszym</w:t>
      </w:r>
      <w:r w:rsidRPr="003B3FEC">
        <w:rPr>
          <w:rFonts w:ascii="Calibri" w:eastAsia="MS Mincho" w:hAnsi="Calibri" w:cs="Calibri"/>
          <w:color w:val="000000"/>
          <w:sz w:val="24"/>
          <w:szCs w:val="24"/>
          <w:lang w:eastAsia="pl-PL"/>
        </w:rPr>
        <w:t xml:space="preserve">, z siedzibą: </w:t>
      </w:r>
      <w:r>
        <w:rPr>
          <w:rFonts w:ascii="Calibri" w:eastAsia="MS Mincho" w:hAnsi="Calibri" w:cs="Calibri"/>
          <w:color w:val="000000"/>
          <w:sz w:val="24"/>
          <w:szCs w:val="24"/>
          <w:lang w:eastAsia="pl-PL"/>
        </w:rPr>
        <w:t>Krzepocin Pierwszy 7A, 99-100 Łęczyca</w:t>
      </w:r>
      <w:r w:rsidRPr="003B3FEC">
        <w:rPr>
          <w:rFonts w:ascii="Calibri" w:eastAsia="MS Mincho" w:hAnsi="Calibri" w:cs="Calibri"/>
          <w:color w:val="000000"/>
          <w:sz w:val="24"/>
          <w:szCs w:val="24"/>
          <w:lang w:eastAsia="pl-PL"/>
        </w:rPr>
        <w:t xml:space="preserve">, NIP 5070090181 zwaną dalej w tekście umowy </w:t>
      </w:r>
      <w:r w:rsidRPr="003B3FEC">
        <w:rPr>
          <w:rFonts w:ascii="Calibri" w:eastAsia="MS Mincho" w:hAnsi="Calibri" w:cs="Calibri"/>
          <w:b/>
          <w:color w:val="000000"/>
          <w:sz w:val="24"/>
          <w:szCs w:val="24"/>
          <w:lang w:eastAsia="pl-PL"/>
        </w:rPr>
        <w:t>„Zamawiającym"</w:t>
      </w:r>
      <w:r w:rsidRPr="003B3FEC">
        <w:rPr>
          <w:rFonts w:ascii="Calibri" w:eastAsia="MS Mincho" w:hAnsi="Calibri" w:cs="Calibri"/>
          <w:color w:val="000000"/>
          <w:sz w:val="24"/>
          <w:szCs w:val="24"/>
          <w:lang w:eastAsia="pl-PL"/>
        </w:rPr>
        <w:t>, reprezentowaną przez:</w:t>
      </w:r>
    </w:p>
    <w:p w14:paraId="3DC26709" w14:textId="77777777" w:rsidR="003B3FEC" w:rsidRPr="003B3FEC" w:rsidRDefault="00817197" w:rsidP="003B3FEC">
      <w:pPr>
        <w:keepNext/>
        <w:keepLines/>
        <w:shd w:val="clear" w:color="auto" w:fill="FFFFFF"/>
        <w:spacing w:after="0" w:line="276" w:lineRule="auto"/>
        <w:rPr>
          <w:rFonts w:ascii="Calibri" w:eastAsia="MS Mincho" w:hAnsi="Calibri" w:cs="Calibri"/>
          <w:color w:val="000000"/>
          <w:sz w:val="24"/>
          <w:szCs w:val="24"/>
          <w:lang w:eastAsia="pl-PL"/>
        </w:rPr>
      </w:pPr>
      <w:r>
        <w:rPr>
          <w:rFonts w:ascii="Calibri" w:eastAsia="MS Mincho" w:hAnsi="Calibri" w:cs="Calibri"/>
          <w:color w:val="000000"/>
          <w:sz w:val="24"/>
          <w:szCs w:val="24"/>
          <w:lang w:eastAsia="pl-PL"/>
        </w:rPr>
        <w:t>Piotra Sobczyńskiego</w:t>
      </w:r>
      <w:r w:rsidR="003B3FEC" w:rsidRPr="003B3FEC">
        <w:rPr>
          <w:rFonts w:ascii="Calibri" w:eastAsia="MS Mincho" w:hAnsi="Calibri" w:cs="Calibri"/>
          <w:color w:val="000000"/>
          <w:sz w:val="24"/>
          <w:szCs w:val="24"/>
          <w:lang w:eastAsia="pl-PL"/>
        </w:rPr>
        <w:t xml:space="preserve">    –   Prezesa</w:t>
      </w:r>
    </w:p>
    <w:p w14:paraId="65F7A9DF" w14:textId="77777777" w:rsidR="003B3FEC" w:rsidRPr="003B3FEC" w:rsidRDefault="003B3FEC" w:rsidP="003B3FEC">
      <w:pPr>
        <w:keepNext/>
        <w:keepLines/>
        <w:shd w:val="clear" w:color="auto" w:fill="FFFFFF"/>
        <w:spacing w:after="0" w:line="276" w:lineRule="auto"/>
        <w:rPr>
          <w:rFonts w:ascii="Calibri" w:eastAsia="MS Mincho" w:hAnsi="Calibri" w:cs="Calibri"/>
          <w:color w:val="000000"/>
          <w:sz w:val="24"/>
          <w:szCs w:val="24"/>
          <w:lang w:eastAsia="pl-PL"/>
        </w:rPr>
      </w:pPr>
      <w:r w:rsidRPr="003B3FEC">
        <w:rPr>
          <w:rFonts w:ascii="Calibri" w:eastAsia="MS Mincho" w:hAnsi="Calibri" w:cs="Calibri"/>
          <w:color w:val="000000"/>
          <w:sz w:val="24"/>
          <w:szCs w:val="24"/>
          <w:lang w:eastAsia="pl-PL"/>
        </w:rPr>
        <w:t>przy kontrasygnacie:</w:t>
      </w:r>
    </w:p>
    <w:p w14:paraId="693CB58A" w14:textId="77777777" w:rsidR="003B3FEC" w:rsidRPr="003B3FEC" w:rsidRDefault="00817197" w:rsidP="003B3FEC">
      <w:pPr>
        <w:keepNext/>
        <w:keepLines/>
        <w:shd w:val="clear" w:color="auto" w:fill="FFFFFF"/>
        <w:tabs>
          <w:tab w:val="left" w:pos="5011"/>
        </w:tabs>
        <w:spacing w:after="0" w:line="276" w:lineRule="auto"/>
        <w:ind w:left="10" w:right="29"/>
        <w:rPr>
          <w:rFonts w:ascii="Calibri" w:eastAsia="MS Mincho" w:hAnsi="Calibri" w:cs="Calibri"/>
          <w:color w:val="000000"/>
          <w:sz w:val="24"/>
          <w:szCs w:val="24"/>
          <w:lang w:eastAsia="pl-PL"/>
        </w:rPr>
      </w:pPr>
      <w:r>
        <w:rPr>
          <w:rFonts w:ascii="Calibri" w:eastAsia="MS Mincho" w:hAnsi="Calibri" w:cs="Calibri"/>
          <w:color w:val="000000"/>
          <w:sz w:val="24"/>
          <w:szCs w:val="24"/>
          <w:lang w:eastAsia="pl-PL"/>
        </w:rPr>
        <w:t>Józefa Jóźwiaka</w:t>
      </w:r>
      <w:r w:rsidR="003B3FEC" w:rsidRPr="003B3FEC">
        <w:rPr>
          <w:rFonts w:ascii="Calibri" w:eastAsia="MS Mincho" w:hAnsi="Calibri" w:cs="Calibri"/>
          <w:color w:val="000000"/>
          <w:sz w:val="24"/>
          <w:szCs w:val="24"/>
          <w:lang w:eastAsia="pl-PL"/>
        </w:rPr>
        <w:t xml:space="preserve">   –   Skarbnika</w:t>
      </w:r>
    </w:p>
    <w:p w14:paraId="590D4DB1" w14:textId="77777777" w:rsidR="003B3FEC" w:rsidRPr="003B3FEC" w:rsidRDefault="003B3FEC" w:rsidP="003B3FEC">
      <w:pPr>
        <w:keepNext/>
        <w:keepLines/>
        <w:autoSpaceDE w:val="0"/>
        <w:autoSpaceDN w:val="0"/>
        <w:adjustRightInd w:val="0"/>
        <w:spacing w:after="0" w:line="276" w:lineRule="auto"/>
        <w:rPr>
          <w:rFonts w:ascii="Calibri" w:eastAsia="MS Mincho" w:hAnsi="Calibri" w:cs="Calibri"/>
          <w:color w:val="000000"/>
          <w:sz w:val="24"/>
          <w:szCs w:val="24"/>
          <w:lang w:eastAsia="pl-PL"/>
        </w:rPr>
      </w:pPr>
    </w:p>
    <w:p w14:paraId="6E6A61FB" w14:textId="77777777" w:rsidR="003B3FEC" w:rsidRPr="003B3FEC" w:rsidRDefault="003B3FEC" w:rsidP="003B3FEC">
      <w:pPr>
        <w:keepNext/>
        <w:keepLines/>
        <w:autoSpaceDE w:val="0"/>
        <w:autoSpaceDN w:val="0"/>
        <w:adjustRightInd w:val="0"/>
        <w:spacing w:after="0" w:line="276" w:lineRule="auto"/>
        <w:rPr>
          <w:rFonts w:ascii="Calibri" w:eastAsia="MS Mincho" w:hAnsi="Calibri" w:cs="Calibri"/>
          <w:color w:val="000000"/>
          <w:sz w:val="24"/>
          <w:szCs w:val="24"/>
          <w:lang w:eastAsia="pl-PL"/>
        </w:rPr>
      </w:pPr>
      <w:r w:rsidRPr="003B3FEC">
        <w:rPr>
          <w:rFonts w:ascii="Calibri" w:eastAsia="MS Mincho" w:hAnsi="Calibri" w:cs="Calibri"/>
          <w:color w:val="000000"/>
          <w:sz w:val="24"/>
          <w:szCs w:val="24"/>
          <w:lang w:eastAsia="pl-PL"/>
        </w:rPr>
        <w:t>a ………………………………………………………………………………………………….</w:t>
      </w:r>
    </w:p>
    <w:p w14:paraId="023DBC7E" w14:textId="77777777" w:rsidR="003B3FEC" w:rsidRPr="003B3FEC" w:rsidRDefault="003B3FEC" w:rsidP="003B3FEC">
      <w:pPr>
        <w:keepNext/>
        <w:keepLines/>
        <w:autoSpaceDE w:val="0"/>
        <w:autoSpaceDN w:val="0"/>
        <w:adjustRightInd w:val="0"/>
        <w:spacing w:after="0" w:line="276" w:lineRule="auto"/>
        <w:rPr>
          <w:rFonts w:ascii="Calibri" w:eastAsia="MS Mincho" w:hAnsi="Calibri" w:cs="Calibri"/>
          <w:color w:val="000000"/>
          <w:sz w:val="24"/>
          <w:szCs w:val="24"/>
          <w:lang w:eastAsia="pl-PL"/>
        </w:rPr>
      </w:pPr>
      <w:r w:rsidRPr="003B3FEC">
        <w:rPr>
          <w:rFonts w:ascii="Calibri" w:eastAsia="MS Mincho" w:hAnsi="Calibri" w:cs="Calibri"/>
          <w:color w:val="000000"/>
          <w:sz w:val="24"/>
          <w:szCs w:val="24"/>
          <w:lang w:eastAsia="pl-PL"/>
        </w:rPr>
        <w:t>[dane identyfikujące Wykonawcę, w tym dane  adresowe , dane  o wpisie do państwowych rejestrów, takich jak NIP i REGON]</w:t>
      </w:r>
    </w:p>
    <w:p w14:paraId="1574ED3E" w14:textId="77777777" w:rsidR="003B3FEC" w:rsidRPr="003B3FEC" w:rsidRDefault="003B3FEC" w:rsidP="003B3FEC">
      <w:pPr>
        <w:keepNext/>
        <w:keepLines/>
        <w:autoSpaceDE w:val="0"/>
        <w:autoSpaceDN w:val="0"/>
        <w:adjustRightInd w:val="0"/>
        <w:spacing w:after="0" w:line="276" w:lineRule="auto"/>
        <w:rPr>
          <w:rFonts w:ascii="Calibri" w:eastAsia="MS Mincho" w:hAnsi="Calibri" w:cs="Calibri"/>
          <w:color w:val="000000"/>
          <w:sz w:val="24"/>
          <w:szCs w:val="24"/>
          <w:lang w:eastAsia="pl-PL"/>
        </w:rPr>
      </w:pPr>
      <w:r w:rsidRPr="003B3FEC">
        <w:rPr>
          <w:rFonts w:ascii="Calibri" w:eastAsia="MS Mincho" w:hAnsi="Calibri" w:cs="Calibri"/>
          <w:color w:val="000000"/>
          <w:sz w:val="24"/>
          <w:szCs w:val="24"/>
          <w:lang w:eastAsia="pl-PL"/>
        </w:rPr>
        <w:t xml:space="preserve">zwaną/ym dalej </w:t>
      </w:r>
      <w:r w:rsidRPr="003B3FEC">
        <w:rPr>
          <w:rFonts w:ascii="Calibri" w:eastAsia="MS Mincho" w:hAnsi="Calibri" w:cs="Calibri"/>
          <w:b/>
          <w:bCs/>
          <w:color w:val="000000"/>
          <w:sz w:val="24"/>
          <w:szCs w:val="24"/>
          <w:lang w:eastAsia="pl-PL"/>
        </w:rPr>
        <w:t>„Wykonawcą</w:t>
      </w:r>
      <w:r w:rsidRPr="003B3FEC">
        <w:rPr>
          <w:rFonts w:ascii="Calibri" w:eastAsia="MS Mincho" w:hAnsi="Calibri" w:cs="Calibri"/>
          <w:b/>
          <w:color w:val="000000"/>
          <w:sz w:val="24"/>
          <w:szCs w:val="24"/>
          <w:lang w:eastAsia="pl-PL"/>
        </w:rPr>
        <w:t>”</w:t>
      </w:r>
      <w:r w:rsidRPr="003B3FEC">
        <w:rPr>
          <w:rFonts w:ascii="Calibri" w:eastAsia="MS Mincho" w:hAnsi="Calibri" w:cs="Calibri"/>
          <w:color w:val="000000"/>
          <w:sz w:val="24"/>
          <w:szCs w:val="24"/>
          <w:lang w:eastAsia="pl-PL"/>
        </w:rPr>
        <w:t>, reprezentowaną/ym przez:</w:t>
      </w:r>
    </w:p>
    <w:p w14:paraId="41BE113B" w14:textId="77777777" w:rsidR="003B3FEC" w:rsidRPr="003B3FEC" w:rsidRDefault="003B3FEC" w:rsidP="003B3FEC">
      <w:pPr>
        <w:keepNext/>
        <w:keepLines/>
        <w:spacing w:after="0" w:line="276" w:lineRule="auto"/>
        <w:rPr>
          <w:rFonts w:ascii="Calibri" w:eastAsia="MS Mincho" w:hAnsi="Calibri" w:cs="Calibri"/>
          <w:color w:val="000000"/>
          <w:sz w:val="24"/>
          <w:szCs w:val="24"/>
          <w:lang w:eastAsia="pl-PL"/>
        </w:rPr>
      </w:pPr>
      <w:r w:rsidRPr="003B3FEC">
        <w:rPr>
          <w:rFonts w:ascii="Calibri" w:eastAsia="MS Mincho" w:hAnsi="Calibri" w:cs="Calibri"/>
          <w:color w:val="000000"/>
          <w:sz w:val="24"/>
          <w:szCs w:val="24"/>
          <w:lang w:eastAsia="pl-PL"/>
        </w:rPr>
        <w:t>…………………………………</w:t>
      </w:r>
    </w:p>
    <w:p w14:paraId="33A7EDA2" w14:textId="77777777" w:rsidR="003B3FEC" w:rsidRPr="003B3FEC" w:rsidRDefault="003B3FEC" w:rsidP="003B3FEC">
      <w:pPr>
        <w:keepNext/>
        <w:keepLines/>
        <w:spacing w:after="0" w:line="276" w:lineRule="auto"/>
        <w:rPr>
          <w:rFonts w:ascii="Calibri" w:eastAsia="MS Mincho" w:hAnsi="Calibri" w:cs="Calibri"/>
          <w:color w:val="000000"/>
          <w:sz w:val="24"/>
          <w:szCs w:val="24"/>
          <w:lang w:eastAsia="pl-PL"/>
        </w:rPr>
      </w:pPr>
      <w:r w:rsidRPr="003B3FEC">
        <w:rPr>
          <w:rFonts w:ascii="Calibri" w:eastAsia="MS Mincho" w:hAnsi="Calibri" w:cs="Calibri"/>
          <w:color w:val="000000"/>
          <w:sz w:val="24"/>
          <w:szCs w:val="24"/>
          <w:lang w:eastAsia="pl-PL"/>
        </w:rPr>
        <w:t> </w:t>
      </w:r>
    </w:p>
    <w:p w14:paraId="4C543A97" w14:textId="77777777" w:rsidR="003B3FEC" w:rsidRPr="003B3FEC" w:rsidRDefault="003B3FEC" w:rsidP="003B3FEC">
      <w:pPr>
        <w:keepNext/>
        <w:keepLines/>
        <w:shd w:val="clear" w:color="auto" w:fill="FFFFFF"/>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Strony zawierają umowę w wyniku postępowania o udzielenie zamówienia publicznego przeprowadzonego, na podstawie art. 275-296 ustawy z dnia 11 września 2019 r. r. – Prawo zamówień publicznych (</w:t>
      </w:r>
      <w:r w:rsidRPr="003B3FEC">
        <w:rPr>
          <w:rFonts w:ascii="Calibri" w:eastAsia="Times New Roman" w:hAnsi="Calibri" w:cs="Calibri"/>
          <w:sz w:val="24"/>
          <w:szCs w:val="24"/>
          <w:lang w:eastAsia="pl-PL"/>
        </w:rPr>
        <w:t>t.j. Dz. U. z 2022 r. poz. 1710 z późn. zm.</w:t>
      </w:r>
      <w:r w:rsidRPr="003B3FEC">
        <w:rPr>
          <w:rFonts w:ascii="Calibri" w:eastAsia="MS Mincho" w:hAnsi="Calibri" w:cs="Calibri"/>
          <w:sz w:val="24"/>
          <w:szCs w:val="24"/>
          <w:lang w:eastAsia="pl-PL"/>
        </w:rPr>
        <w:t>), prowadzonego w trybie podstawowym bez negocjacji (numer sprawy 1.2023), o następującej treści:</w:t>
      </w:r>
    </w:p>
    <w:p w14:paraId="56588B6B" w14:textId="77777777" w:rsidR="003B3FEC" w:rsidRPr="003B3FEC" w:rsidRDefault="003B3FEC" w:rsidP="003B3FEC">
      <w:pPr>
        <w:keepNext/>
        <w:keepLines/>
        <w:spacing w:after="0" w:line="276" w:lineRule="auto"/>
        <w:jc w:val="center"/>
        <w:rPr>
          <w:rFonts w:ascii="Calibri" w:eastAsia="MS Mincho" w:hAnsi="Calibri" w:cs="Calibri"/>
          <w:b/>
          <w:bCs/>
          <w:sz w:val="24"/>
          <w:szCs w:val="24"/>
          <w:lang w:eastAsia="pl-PL"/>
        </w:rPr>
      </w:pPr>
    </w:p>
    <w:p w14:paraId="1DE97C89" w14:textId="77777777" w:rsidR="003B3FEC" w:rsidRPr="003B3FEC" w:rsidRDefault="003B3FEC" w:rsidP="003B3FEC">
      <w:pPr>
        <w:keepNext/>
        <w:keepLines/>
        <w:spacing w:after="0" w:line="276" w:lineRule="auto"/>
        <w:jc w:val="center"/>
        <w:rPr>
          <w:rFonts w:ascii="Calibri" w:eastAsia="MS Mincho" w:hAnsi="Calibri" w:cs="Calibri"/>
          <w:b/>
          <w:bCs/>
          <w:sz w:val="24"/>
          <w:szCs w:val="24"/>
          <w:lang w:eastAsia="pl-PL"/>
        </w:rPr>
      </w:pPr>
      <w:r w:rsidRPr="003B3FEC">
        <w:rPr>
          <w:rFonts w:ascii="Calibri" w:eastAsia="MS Mincho" w:hAnsi="Calibri" w:cs="Calibri"/>
          <w:b/>
          <w:bCs/>
          <w:sz w:val="24"/>
          <w:szCs w:val="24"/>
          <w:lang w:eastAsia="pl-PL"/>
        </w:rPr>
        <w:t>§ 1. PRZEDMIOT UMOWY</w:t>
      </w:r>
    </w:p>
    <w:p w14:paraId="215B667E" w14:textId="77777777" w:rsidR="003B3FEC" w:rsidRPr="003B3FEC" w:rsidRDefault="003B3FEC" w:rsidP="003B3FEC">
      <w:pPr>
        <w:keepNext/>
        <w:keepLines/>
        <w:spacing w:after="0" w:line="276" w:lineRule="auto"/>
        <w:jc w:val="center"/>
        <w:rPr>
          <w:rFonts w:ascii="Calibri" w:eastAsia="MS Mincho" w:hAnsi="Calibri" w:cs="Calibri"/>
          <w:b/>
          <w:bCs/>
          <w:sz w:val="24"/>
          <w:szCs w:val="24"/>
          <w:lang w:eastAsia="pl-PL"/>
        </w:rPr>
      </w:pPr>
    </w:p>
    <w:p w14:paraId="4A77B7A1" w14:textId="3C2E453F" w:rsidR="003B3FEC" w:rsidRPr="003B3FEC" w:rsidRDefault="003B3FEC" w:rsidP="003B3FEC">
      <w:pPr>
        <w:keepNext/>
        <w:keepLines/>
        <w:numPr>
          <w:ilvl w:val="0"/>
          <w:numId w:val="40"/>
        </w:numPr>
        <w:spacing w:after="0" w:line="276" w:lineRule="auto"/>
        <w:rPr>
          <w:rFonts w:ascii="Calibri" w:eastAsia="MS Mincho" w:hAnsi="Calibri" w:cs="Calibri"/>
          <w:b/>
          <w:sz w:val="24"/>
          <w:szCs w:val="24"/>
          <w:lang w:eastAsia="pl-PL"/>
        </w:rPr>
      </w:pPr>
      <w:r w:rsidRPr="003B3FEC">
        <w:rPr>
          <w:rFonts w:ascii="Calibri" w:eastAsia="MS Mincho" w:hAnsi="Calibri" w:cs="Calibri"/>
          <w:sz w:val="24"/>
          <w:szCs w:val="24"/>
          <w:lang w:eastAsia="pl-PL"/>
        </w:rPr>
        <w:t>W oparciu o dane zawarte w ofercie Wykonawcy z dnia ...........202</w:t>
      </w:r>
      <w:r w:rsidR="00817197">
        <w:rPr>
          <w:rFonts w:ascii="Calibri" w:eastAsia="MS Mincho" w:hAnsi="Calibri" w:cs="Calibri"/>
          <w:sz w:val="24"/>
          <w:szCs w:val="24"/>
          <w:lang w:eastAsia="pl-PL"/>
        </w:rPr>
        <w:t>4</w:t>
      </w:r>
      <w:r w:rsidRPr="003B3FEC">
        <w:rPr>
          <w:rFonts w:ascii="Calibri" w:eastAsia="MS Mincho" w:hAnsi="Calibri" w:cs="Calibri"/>
          <w:sz w:val="24"/>
          <w:szCs w:val="24"/>
          <w:lang w:eastAsia="pl-PL"/>
        </w:rPr>
        <w:t xml:space="preserve"> r. opracowanej na podstawie dokumentacji stanowiącej załącznik nr </w:t>
      </w:r>
      <w:r w:rsidR="003D19FB">
        <w:rPr>
          <w:rFonts w:ascii="Calibri" w:eastAsia="MS Mincho" w:hAnsi="Calibri" w:cs="Calibri"/>
          <w:sz w:val="24"/>
          <w:szCs w:val="24"/>
          <w:lang w:eastAsia="pl-PL"/>
        </w:rPr>
        <w:t>9,10,11</w:t>
      </w:r>
      <w:r w:rsidRPr="003B3FEC">
        <w:rPr>
          <w:rFonts w:ascii="Calibri" w:eastAsia="MS Mincho" w:hAnsi="Calibri" w:cs="Calibri"/>
          <w:sz w:val="24"/>
          <w:szCs w:val="24"/>
          <w:lang w:eastAsia="pl-PL"/>
        </w:rPr>
        <w:t xml:space="preserve"> do SWZ przekazanej przez Zamawiającego, Zamawiający powierza a Wykonawca przyjmuje do wykonania termomodernizację Strażnicy Ochotniczej Straży Pożarnej w </w:t>
      </w:r>
      <w:r w:rsidR="00817197">
        <w:rPr>
          <w:rFonts w:ascii="Calibri" w:eastAsia="MS Mincho" w:hAnsi="Calibri" w:cs="Calibri"/>
          <w:sz w:val="24"/>
          <w:szCs w:val="24"/>
          <w:lang w:eastAsia="pl-PL"/>
        </w:rPr>
        <w:t>Krzepocinie Pierwszym</w:t>
      </w:r>
      <w:r w:rsidRPr="003B3FEC">
        <w:rPr>
          <w:rFonts w:ascii="Calibri" w:eastAsia="MS Mincho" w:hAnsi="Calibri" w:cs="Calibri"/>
          <w:sz w:val="24"/>
          <w:szCs w:val="24"/>
          <w:lang w:eastAsia="pl-PL"/>
        </w:rPr>
        <w:t xml:space="preserve">. </w:t>
      </w:r>
    </w:p>
    <w:p w14:paraId="6DCC7CBE" w14:textId="77777777" w:rsidR="003B3FEC" w:rsidRPr="003B3FEC" w:rsidRDefault="003B3FEC" w:rsidP="003B3FEC">
      <w:pPr>
        <w:keepNext/>
        <w:keepLines/>
        <w:numPr>
          <w:ilvl w:val="0"/>
          <w:numId w:val="40"/>
        </w:numPr>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 xml:space="preserve">Przedmiot umowy jest współfinansowany przez </w:t>
      </w:r>
    </w:p>
    <w:p w14:paraId="58DA7C62" w14:textId="77777777" w:rsidR="003B3FEC" w:rsidRDefault="003B3FEC" w:rsidP="003B3FEC">
      <w:pPr>
        <w:keepNext/>
        <w:keepLines/>
        <w:numPr>
          <w:ilvl w:val="0"/>
          <w:numId w:val="40"/>
        </w:numPr>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Umowa obejmuje w szczególności:</w:t>
      </w:r>
    </w:p>
    <w:p w14:paraId="50E2A314" w14:textId="77777777" w:rsidR="004E23C5" w:rsidRDefault="00E74D77" w:rsidP="00E74D77">
      <w:pPr>
        <w:pStyle w:val="Akapitzlist"/>
        <w:keepNext/>
        <w:keepLines/>
        <w:numPr>
          <w:ilvl w:val="1"/>
          <w:numId w:val="40"/>
        </w:numPr>
        <w:spacing w:after="0" w:line="276" w:lineRule="auto"/>
        <w:rPr>
          <w:rFonts w:ascii="Calibri" w:eastAsia="MS Mincho" w:hAnsi="Calibri" w:cs="Calibri"/>
          <w:sz w:val="24"/>
          <w:szCs w:val="24"/>
          <w:lang w:eastAsia="pl-PL"/>
        </w:rPr>
      </w:pPr>
      <w:r>
        <w:rPr>
          <w:rFonts w:ascii="Calibri" w:eastAsia="MS Mincho" w:hAnsi="Calibri" w:cs="Calibri"/>
          <w:sz w:val="24"/>
          <w:szCs w:val="24"/>
          <w:lang w:eastAsia="pl-PL"/>
        </w:rPr>
        <w:t>Rozbiórkę okładzin i rusztu sufitu podwieszanego, ocieplenie oraz wykonanie sufitów podwieszanych</w:t>
      </w:r>
    </w:p>
    <w:p w14:paraId="21970A30" w14:textId="77777777" w:rsidR="00E74D77" w:rsidRDefault="00E74D77" w:rsidP="00E74D77">
      <w:pPr>
        <w:pStyle w:val="Akapitzlist"/>
        <w:keepNext/>
        <w:keepLines/>
        <w:numPr>
          <w:ilvl w:val="1"/>
          <w:numId w:val="40"/>
        </w:numPr>
        <w:spacing w:after="0" w:line="276" w:lineRule="auto"/>
        <w:rPr>
          <w:rFonts w:ascii="Calibri" w:eastAsia="MS Mincho" w:hAnsi="Calibri" w:cs="Calibri"/>
          <w:sz w:val="24"/>
          <w:szCs w:val="24"/>
          <w:lang w:eastAsia="pl-PL"/>
        </w:rPr>
      </w:pPr>
      <w:r>
        <w:rPr>
          <w:rFonts w:ascii="Calibri" w:eastAsia="MS Mincho" w:hAnsi="Calibri" w:cs="Calibri"/>
          <w:sz w:val="24"/>
          <w:szCs w:val="24"/>
          <w:lang w:eastAsia="pl-PL"/>
        </w:rPr>
        <w:t xml:space="preserve">Montaż </w:t>
      </w:r>
      <w:r w:rsidRPr="00823186">
        <w:rPr>
          <w:rFonts w:ascii="Calibri" w:eastAsia="MS Mincho" w:hAnsi="Calibri" w:cs="Calibri"/>
          <w:sz w:val="24"/>
          <w:szCs w:val="24"/>
          <w:lang w:eastAsia="pl-PL"/>
        </w:rPr>
        <w:t xml:space="preserve">stolarki drzwiowej </w:t>
      </w:r>
      <w:r w:rsidR="00B03C4E" w:rsidRPr="00823186">
        <w:rPr>
          <w:rFonts w:ascii="Calibri" w:eastAsia="MS Mincho" w:hAnsi="Calibri" w:cs="Calibri"/>
          <w:sz w:val="24"/>
          <w:szCs w:val="24"/>
          <w:lang w:eastAsia="pl-PL"/>
        </w:rPr>
        <w:t>i wrota garażowe</w:t>
      </w:r>
    </w:p>
    <w:p w14:paraId="3A6E97B3" w14:textId="77777777" w:rsidR="00E74D77" w:rsidRDefault="00E74D77" w:rsidP="00E74D77">
      <w:pPr>
        <w:pStyle w:val="Akapitzlist"/>
        <w:keepNext/>
        <w:keepLines/>
        <w:numPr>
          <w:ilvl w:val="1"/>
          <w:numId w:val="40"/>
        </w:numPr>
        <w:spacing w:after="0" w:line="276" w:lineRule="auto"/>
        <w:rPr>
          <w:rFonts w:ascii="Calibri" w:eastAsia="MS Mincho" w:hAnsi="Calibri" w:cs="Calibri"/>
          <w:sz w:val="24"/>
          <w:szCs w:val="24"/>
          <w:lang w:eastAsia="pl-PL"/>
        </w:rPr>
      </w:pPr>
      <w:r>
        <w:rPr>
          <w:rFonts w:ascii="Calibri" w:eastAsia="MS Mincho" w:hAnsi="Calibri" w:cs="Calibri"/>
          <w:sz w:val="24"/>
          <w:szCs w:val="24"/>
          <w:lang w:eastAsia="pl-PL"/>
        </w:rPr>
        <w:t>Wykonanie termomodernizacji ścian zewnętrznych budynku</w:t>
      </w:r>
    </w:p>
    <w:p w14:paraId="3FBE73B6" w14:textId="77777777" w:rsidR="00E74D77" w:rsidRDefault="00E74D77" w:rsidP="00E74D77">
      <w:pPr>
        <w:pStyle w:val="Akapitzlist"/>
        <w:keepNext/>
        <w:keepLines/>
        <w:numPr>
          <w:ilvl w:val="1"/>
          <w:numId w:val="40"/>
        </w:numPr>
        <w:spacing w:after="0" w:line="276" w:lineRule="auto"/>
        <w:rPr>
          <w:rFonts w:ascii="Calibri" w:eastAsia="MS Mincho" w:hAnsi="Calibri" w:cs="Calibri"/>
          <w:sz w:val="24"/>
          <w:szCs w:val="24"/>
          <w:lang w:eastAsia="pl-PL"/>
        </w:rPr>
      </w:pPr>
      <w:r>
        <w:rPr>
          <w:rFonts w:ascii="Calibri" w:eastAsia="MS Mincho" w:hAnsi="Calibri" w:cs="Calibri"/>
          <w:sz w:val="24"/>
          <w:szCs w:val="24"/>
          <w:lang w:eastAsia="pl-PL"/>
        </w:rPr>
        <w:t>Wykonanie instalacji odgromowej</w:t>
      </w:r>
    </w:p>
    <w:p w14:paraId="0869E41D" w14:textId="77777777" w:rsidR="00E74D77" w:rsidRDefault="00E74D77" w:rsidP="00E74D77">
      <w:pPr>
        <w:pStyle w:val="Akapitzlist"/>
        <w:keepNext/>
        <w:keepLines/>
        <w:numPr>
          <w:ilvl w:val="1"/>
          <w:numId w:val="40"/>
        </w:numPr>
        <w:spacing w:after="0" w:line="276" w:lineRule="auto"/>
        <w:rPr>
          <w:rFonts w:ascii="Calibri" w:eastAsia="MS Mincho" w:hAnsi="Calibri" w:cs="Calibri"/>
          <w:sz w:val="24"/>
          <w:szCs w:val="24"/>
          <w:lang w:eastAsia="pl-PL"/>
        </w:rPr>
      </w:pPr>
      <w:r>
        <w:rPr>
          <w:rFonts w:ascii="Calibri" w:eastAsia="MS Mincho" w:hAnsi="Calibri" w:cs="Calibri"/>
          <w:sz w:val="24"/>
          <w:szCs w:val="24"/>
          <w:lang w:eastAsia="pl-PL"/>
        </w:rPr>
        <w:t>Wymiana oświetlenia LED</w:t>
      </w:r>
    </w:p>
    <w:p w14:paraId="6160DB97" w14:textId="13A29542" w:rsidR="003B3FEC" w:rsidRPr="007603ED" w:rsidRDefault="004E23C5" w:rsidP="007603ED">
      <w:pPr>
        <w:pStyle w:val="Akapitzlist"/>
        <w:keepNext/>
        <w:keepLines/>
        <w:numPr>
          <w:ilvl w:val="1"/>
          <w:numId w:val="40"/>
        </w:numPr>
        <w:spacing w:after="0" w:line="276" w:lineRule="auto"/>
        <w:rPr>
          <w:rFonts w:ascii="Calibri" w:eastAsia="MS Mincho" w:hAnsi="Calibri" w:cs="Calibri"/>
          <w:sz w:val="24"/>
          <w:szCs w:val="24"/>
          <w:lang w:eastAsia="pl-PL"/>
        </w:rPr>
      </w:pPr>
      <w:r w:rsidRPr="00E74D77">
        <w:rPr>
          <w:rFonts w:ascii="Calibri" w:eastAsia="MS Mincho" w:hAnsi="Calibri" w:cs="Calibri"/>
          <w:sz w:val="24"/>
          <w:szCs w:val="24"/>
          <w:lang w:eastAsia="pl-PL"/>
        </w:rPr>
        <w:t xml:space="preserve">Montaż </w:t>
      </w:r>
      <w:r w:rsidR="003B3FEC" w:rsidRPr="00E74D77">
        <w:rPr>
          <w:rFonts w:ascii="Calibri" w:eastAsia="MS Mincho" w:hAnsi="Calibri" w:cs="Calibri"/>
          <w:sz w:val="24"/>
          <w:szCs w:val="24"/>
          <w:lang w:eastAsia="pl-PL"/>
        </w:rPr>
        <w:t>i konfigurację instalacji fotowoltaicznej o mocy 4,</w:t>
      </w:r>
      <w:r w:rsidR="00E74D77" w:rsidRPr="00E74D77">
        <w:rPr>
          <w:rFonts w:ascii="Calibri" w:eastAsia="MS Mincho" w:hAnsi="Calibri" w:cs="Calibri"/>
          <w:sz w:val="24"/>
          <w:szCs w:val="24"/>
          <w:lang w:eastAsia="pl-PL"/>
        </w:rPr>
        <w:t xml:space="preserve">0 </w:t>
      </w:r>
      <w:r w:rsidR="003B3FEC" w:rsidRPr="00E74D77">
        <w:rPr>
          <w:rFonts w:ascii="Calibri" w:eastAsia="MS Mincho" w:hAnsi="Calibri" w:cs="Calibri"/>
          <w:sz w:val="24"/>
          <w:szCs w:val="24"/>
          <w:lang w:eastAsia="pl-PL"/>
        </w:rPr>
        <w:t>kWp</w:t>
      </w:r>
      <w:r w:rsidR="007603ED">
        <w:rPr>
          <w:rFonts w:ascii="Calibri" w:eastAsia="MS Mincho" w:hAnsi="Calibri" w:cs="Calibri"/>
          <w:sz w:val="24"/>
          <w:szCs w:val="24"/>
          <w:lang w:eastAsia="pl-PL"/>
        </w:rPr>
        <w:t xml:space="preserve"> oraz </w:t>
      </w:r>
      <w:r w:rsidR="007603ED" w:rsidRPr="007603ED">
        <w:rPr>
          <w:rFonts w:ascii="Calibri" w:eastAsia="MS Mincho" w:hAnsi="Calibri" w:cs="Calibri"/>
          <w:sz w:val="24"/>
          <w:szCs w:val="24"/>
          <w:lang w:eastAsia="pl-PL"/>
        </w:rPr>
        <w:t>uzyskanie niezbędnych uzgodnień i</w:t>
      </w:r>
      <w:r w:rsidR="002924C0">
        <w:rPr>
          <w:rFonts w:ascii="Calibri" w:eastAsia="MS Mincho" w:hAnsi="Calibri" w:cs="Calibri"/>
          <w:sz w:val="24"/>
          <w:szCs w:val="24"/>
          <w:lang w:eastAsia="pl-PL"/>
        </w:rPr>
        <w:t xml:space="preserve"> </w:t>
      </w:r>
      <w:r w:rsidR="007603ED" w:rsidRPr="007603ED">
        <w:rPr>
          <w:rFonts w:ascii="Calibri" w:eastAsia="MS Mincho" w:hAnsi="Calibri" w:cs="Calibri"/>
          <w:sz w:val="24"/>
          <w:szCs w:val="24"/>
          <w:lang w:eastAsia="pl-PL"/>
        </w:rPr>
        <w:t>pozwoleń z Operatorem Systemu Dystrybucyjnego.</w:t>
      </w:r>
    </w:p>
    <w:p w14:paraId="5BD50C64" w14:textId="77777777" w:rsidR="003B3FEC" w:rsidRPr="003B3FEC" w:rsidRDefault="003B3FEC" w:rsidP="003B3FEC">
      <w:pPr>
        <w:keepNext/>
        <w:keepLines/>
        <w:numPr>
          <w:ilvl w:val="0"/>
          <w:numId w:val="40"/>
        </w:numPr>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lastRenderedPageBreak/>
        <w:t>Szczegółowy zakres rzeczowy oraz sposób realizacji przedmiotu umowy określa „dokumentacja projektowa” stanowiąca załącznik nr 6 do SWZ, która stanowi integralną część niniejszej umowy.</w:t>
      </w:r>
    </w:p>
    <w:p w14:paraId="17493EAF" w14:textId="77AD849E" w:rsidR="003B3FEC" w:rsidRPr="00757D4E" w:rsidRDefault="003B3FEC" w:rsidP="00823186">
      <w:pPr>
        <w:keepNext/>
        <w:keepLines/>
        <w:numPr>
          <w:ilvl w:val="0"/>
          <w:numId w:val="40"/>
        </w:numPr>
        <w:spacing w:after="0" w:line="276" w:lineRule="auto"/>
        <w:rPr>
          <w:rFonts w:ascii="Calibri" w:eastAsia="MS Mincho" w:hAnsi="Calibri" w:cs="Calibri"/>
          <w:sz w:val="24"/>
          <w:szCs w:val="24"/>
          <w:lang w:val="en-US" w:eastAsia="pl-PL"/>
        </w:rPr>
      </w:pPr>
      <w:r w:rsidRPr="00757D4E">
        <w:rPr>
          <w:rFonts w:ascii="Calibri" w:eastAsia="MS Mincho" w:hAnsi="Calibri" w:cs="Calibri"/>
          <w:sz w:val="24"/>
          <w:szCs w:val="24"/>
          <w:lang w:eastAsia="pl-PL"/>
        </w:rPr>
        <w:t xml:space="preserve">Prace budowlane muszą być wykonane zgodnie z załączoną dokumentacją (Załącznik nr </w:t>
      </w:r>
      <w:r w:rsidR="002924C0">
        <w:rPr>
          <w:rFonts w:ascii="Calibri" w:eastAsia="MS Mincho" w:hAnsi="Calibri" w:cs="Calibri"/>
          <w:sz w:val="24"/>
          <w:szCs w:val="24"/>
          <w:lang w:eastAsia="pl-PL"/>
        </w:rPr>
        <w:t>9,10,11</w:t>
      </w:r>
      <w:r w:rsidRPr="00757D4E">
        <w:rPr>
          <w:rFonts w:ascii="Calibri" w:eastAsia="MS Mincho" w:hAnsi="Calibri" w:cs="Calibri"/>
          <w:sz w:val="24"/>
          <w:szCs w:val="24"/>
          <w:lang w:eastAsia="pl-PL"/>
        </w:rPr>
        <w:t xml:space="preserve"> do SWZ), poleceniami Zamawiającego oraz sztuką budowlaną  i obowiązującymi w tym zakresie przepisami prawa z zachowaniem najwyższej staranności</w:t>
      </w:r>
      <w:r w:rsidR="00D6380F">
        <w:rPr>
          <w:rFonts w:ascii="Calibri" w:eastAsia="MS Mincho" w:hAnsi="Calibri" w:cs="Calibri"/>
          <w:sz w:val="24"/>
          <w:szCs w:val="24"/>
          <w:lang w:eastAsia="pl-PL"/>
        </w:rPr>
        <w:t xml:space="preserve"> </w:t>
      </w:r>
      <w:r w:rsidR="00B03C4E" w:rsidRPr="00757D4E">
        <w:rPr>
          <w:rFonts w:ascii="Calibri" w:eastAsia="MS Mincho" w:hAnsi="Calibri" w:cs="Calibri"/>
          <w:sz w:val="24"/>
          <w:szCs w:val="24"/>
          <w:lang w:val="en-US" w:eastAsia="pl-PL"/>
        </w:rPr>
        <w:t>oraz</w:t>
      </w:r>
      <w:r w:rsidR="00757D4E">
        <w:rPr>
          <w:rFonts w:ascii="Calibri" w:eastAsia="MS Mincho" w:hAnsi="Calibri" w:cs="Calibri"/>
          <w:sz w:val="24"/>
          <w:szCs w:val="24"/>
          <w:lang w:val="en-US" w:eastAsia="pl-PL"/>
        </w:rPr>
        <w:t xml:space="preserve"> ze </w:t>
      </w:r>
      <w:r w:rsidR="00B03C4E" w:rsidRPr="00757D4E">
        <w:rPr>
          <w:rFonts w:ascii="Calibri" w:eastAsia="MS Mincho" w:hAnsi="Calibri" w:cs="Calibri"/>
          <w:sz w:val="24"/>
          <w:szCs w:val="24"/>
          <w:lang w:val="en-US" w:eastAsia="pl-PL"/>
        </w:rPr>
        <w:t>złożoną</w:t>
      </w:r>
      <w:r w:rsidR="00D6380F">
        <w:rPr>
          <w:rFonts w:ascii="Calibri" w:eastAsia="MS Mincho" w:hAnsi="Calibri" w:cs="Calibri"/>
          <w:sz w:val="24"/>
          <w:szCs w:val="24"/>
          <w:lang w:val="en-US" w:eastAsia="pl-PL"/>
        </w:rPr>
        <w:t xml:space="preserve"> </w:t>
      </w:r>
      <w:r w:rsidR="00B03C4E" w:rsidRPr="00757D4E">
        <w:rPr>
          <w:rFonts w:ascii="Calibri" w:eastAsia="MS Mincho" w:hAnsi="Calibri" w:cs="Calibri"/>
          <w:sz w:val="24"/>
          <w:szCs w:val="24"/>
          <w:lang w:val="en-US" w:eastAsia="pl-PL"/>
        </w:rPr>
        <w:t>ofertą.</w:t>
      </w:r>
    </w:p>
    <w:p w14:paraId="6FF677B1" w14:textId="77777777" w:rsidR="003B3FEC" w:rsidRPr="003B3FEC" w:rsidRDefault="003B3FEC" w:rsidP="003B3FEC">
      <w:pPr>
        <w:keepNext/>
        <w:keepLines/>
        <w:numPr>
          <w:ilvl w:val="0"/>
          <w:numId w:val="40"/>
        </w:numPr>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Wykonawca oświadcza, że:</w:t>
      </w:r>
    </w:p>
    <w:p w14:paraId="5D5AC360" w14:textId="77777777" w:rsidR="003B3FEC" w:rsidRPr="003B3FEC" w:rsidRDefault="003B3FEC" w:rsidP="003B3FEC">
      <w:pPr>
        <w:keepNext/>
        <w:keepLines/>
        <w:numPr>
          <w:ilvl w:val="0"/>
          <w:numId w:val="9"/>
        </w:numPr>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posiada niezbędne środki i kwalifikacje do pełnej realizacji przedmiotu umowy,</w:t>
      </w:r>
    </w:p>
    <w:p w14:paraId="7E06204C" w14:textId="77777777" w:rsidR="003B3FEC" w:rsidRPr="003B3FEC" w:rsidRDefault="003B3FEC" w:rsidP="003B3FEC">
      <w:pPr>
        <w:keepNext/>
        <w:keepLines/>
        <w:numPr>
          <w:ilvl w:val="0"/>
          <w:numId w:val="9"/>
        </w:numPr>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upewnił się co do prawidłowości i kompletności złożonej oferty, jak również co do prawidłowości i kompletności opisu prac w kolejności technologicznej ich wykonania oraz podstaw do ustalenia cen jednostkowych prac lub jednostkowych nakładów rzeczowych z podaniem ilości jednostek przedmiarowych, zawartych w przedmiarze robót, jak też, że stwierdził zgodność przedmiaru z pozostałymi elementami składowymi dokumentacji projektowej,</w:t>
      </w:r>
    </w:p>
    <w:p w14:paraId="4C120F6D" w14:textId="77777777" w:rsidR="003B3FEC" w:rsidRPr="003B3FEC" w:rsidRDefault="003B3FEC" w:rsidP="003B3FEC">
      <w:pPr>
        <w:keepNext/>
        <w:keepLines/>
        <w:numPr>
          <w:ilvl w:val="0"/>
          <w:numId w:val="9"/>
        </w:numPr>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dokumentacja projektowa jest kompletna i prawidłowa w zakresie niezbędnym do realizacji przedmiotu niniejszej umowy.</w:t>
      </w:r>
    </w:p>
    <w:p w14:paraId="6BE6A056" w14:textId="77777777" w:rsidR="003B3FEC" w:rsidRPr="003B3FEC" w:rsidRDefault="003B3FEC" w:rsidP="003B3FEC">
      <w:pPr>
        <w:keepNext/>
        <w:keepLines/>
        <w:numPr>
          <w:ilvl w:val="0"/>
          <w:numId w:val="40"/>
        </w:numPr>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Wykonawca potwierdza, iż przed zawarciem niniejszej umowy, przy zachowaniu najwyższej staranności, zapoznał się z terenem budowy oraz zna istniejący stan faktyczny.</w:t>
      </w:r>
    </w:p>
    <w:p w14:paraId="09A1F7FC" w14:textId="77777777" w:rsidR="003B3FEC" w:rsidRPr="003B3FEC" w:rsidRDefault="003B3FEC" w:rsidP="003B3FEC">
      <w:pPr>
        <w:keepNext/>
        <w:keepLines/>
        <w:spacing w:after="0" w:line="276" w:lineRule="auto"/>
        <w:ind w:left="360"/>
        <w:jc w:val="center"/>
        <w:rPr>
          <w:rFonts w:ascii="Calibri" w:eastAsia="MS Mincho" w:hAnsi="Calibri" w:cs="Calibri"/>
          <w:b/>
          <w:sz w:val="24"/>
          <w:szCs w:val="24"/>
          <w:lang w:eastAsia="pl-PL"/>
        </w:rPr>
      </w:pPr>
    </w:p>
    <w:p w14:paraId="25B33206" w14:textId="77777777" w:rsidR="003B3FEC" w:rsidRPr="003B3FEC" w:rsidRDefault="003B3FEC" w:rsidP="003B3FEC">
      <w:pPr>
        <w:keepNext/>
        <w:keepLines/>
        <w:spacing w:after="0" w:line="276" w:lineRule="auto"/>
        <w:jc w:val="center"/>
        <w:rPr>
          <w:rFonts w:ascii="Calibri" w:eastAsia="MS Mincho" w:hAnsi="Calibri" w:cs="Calibri"/>
          <w:b/>
          <w:sz w:val="24"/>
          <w:szCs w:val="24"/>
          <w:lang w:eastAsia="pl-PL"/>
        </w:rPr>
      </w:pPr>
      <w:r w:rsidRPr="003B3FEC">
        <w:rPr>
          <w:rFonts w:ascii="Calibri" w:eastAsia="Times New Roman" w:hAnsi="Calibri" w:cs="Calibri"/>
          <w:b/>
          <w:sz w:val="24"/>
          <w:szCs w:val="24"/>
          <w:lang w:eastAsia="ar-SA"/>
        </w:rPr>
        <w:t xml:space="preserve">§ 2. </w:t>
      </w:r>
      <w:r w:rsidRPr="003B3FEC">
        <w:rPr>
          <w:rFonts w:ascii="Calibri" w:eastAsia="MS Mincho" w:hAnsi="Calibri" w:cs="Calibri"/>
          <w:b/>
          <w:sz w:val="24"/>
          <w:szCs w:val="24"/>
          <w:lang w:eastAsia="pl-PL"/>
        </w:rPr>
        <w:t>MATERIAŁY</w:t>
      </w:r>
    </w:p>
    <w:p w14:paraId="6692E1D9" w14:textId="77777777" w:rsidR="003B3FEC" w:rsidRPr="003B3FEC" w:rsidRDefault="003B3FEC" w:rsidP="003B3FEC">
      <w:pPr>
        <w:keepNext/>
        <w:keepLines/>
        <w:spacing w:after="0" w:line="276" w:lineRule="auto"/>
        <w:ind w:left="567" w:hanging="567"/>
        <w:jc w:val="center"/>
        <w:rPr>
          <w:rFonts w:ascii="Calibri" w:eastAsia="MS Mincho" w:hAnsi="Calibri" w:cs="Calibri"/>
          <w:b/>
          <w:sz w:val="24"/>
          <w:szCs w:val="24"/>
          <w:lang w:eastAsia="pl-PL"/>
        </w:rPr>
      </w:pPr>
    </w:p>
    <w:p w14:paraId="2BEF4196" w14:textId="77777777" w:rsidR="003B3FEC" w:rsidRPr="003B3FEC" w:rsidRDefault="003B3FEC" w:rsidP="003B3FEC">
      <w:pPr>
        <w:keepNext/>
        <w:keepLines/>
        <w:numPr>
          <w:ilvl w:val="0"/>
          <w:numId w:val="10"/>
        </w:numPr>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Materiały i urządzenia niezbędne do wykonania przedmiotu zamówienia dostarczy na swój koszt  Wykonawca w ramach wynagrodzenie określonego w § 4 ust. 1.</w:t>
      </w:r>
    </w:p>
    <w:p w14:paraId="14B3E5B8" w14:textId="77777777" w:rsidR="003B3FEC" w:rsidRPr="003B3FEC" w:rsidRDefault="003B3FEC" w:rsidP="003B3FEC">
      <w:pPr>
        <w:keepNext/>
        <w:keepLines/>
        <w:numPr>
          <w:ilvl w:val="0"/>
          <w:numId w:val="10"/>
        </w:numPr>
        <w:shd w:val="clear" w:color="auto" w:fill="FFFFFF"/>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Użyte materiały muszą odpowiadać, co do jakości wymogom wyrobów dopuszczonym do obrotu i stosowania w budownictwie określonym w art. 10 ustawy Prawo budowlane (t.j. Dz. U. z 2023 r. poz. 682</w:t>
      </w:r>
      <w:r w:rsidR="00E74D77">
        <w:rPr>
          <w:rFonts w:ascii="Calibri" w:eastAsia="MS Mincho" w:hAnsi="Calibri" w:cs="Calibri"/>
          <w:sz w:val="24"/>
          <w:szCs w:val="24"/>
          <w:lang w:eastAsia="pl-PL"/>
        </w:rPr>
        <w:t xml:space="preserve"> z późn.zm.</w:t>
      </w:r>
      <w:r w:rsidRPr="003B3FEC">
        <w:rPr>
          <w:rFonts w:ascii="Calibri" w:eastAsia="MS Mincho" w:hAnsi="Calibri" w:cs="Calibri"/>
          <w:sz w:val="24"/>
          <w:szCs w:val="24"/>
          <w:lang w:eastAsia="pl-PL"/>
        </w:rPr>
        <w:t>) oraz  w ustawie z dnia 16 kwietnia 2004 r. o wyrobach budowlanych (t.j. Dz. U. z 2021 r. poz. 1213).</w:t>
      </w:r>
    </w:p>
    <w:p w14:paraId="54808F98" w14:textId="77777777" w:rsidR="003B3FEC" w:rsidRPr="003B3FEC" w:rsidRDefault="003B3FEC" w:rsidP="003B3FEC">
      <w:pPr>
        <w:keepNext/>
        <w:keepLines/>
        <w:numPr>
          <w:ilvl w:val="0"/>
          <w:numId w:val="10"/>
        </w:numPr>
        <w:shd w:val="clear" w:color="auto" w:fill="FFFFFF"/>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Wykonawca przeprowadzi pomiary i badania materiałów oraz robót zgodnie z zasadami kontroli jakości materiałów i robót określonymi w STWiORB. Jednocześnie Wykonawca zobowiązany jest na każde żądanie Zamawiającego okazać na każdym etapie realizacji robót świadectwa dopuszczające materiały do obrotu i stosowania w budownictwie. Badania będą realizowane na koszt Wykonawcy niezwłocznie po zgłoszeniu takiego żądania przez Zamawiającego, nie później jednak niż 7 dni od takiego zgłoszenia.</w:t>
      </w:r>
    </w:p>
    <w:p w14:paraId="6311AC8F" w14:textId="77777777" w:rsidR="003B3FEC" w:rsidRPr="003B3FEC" w:rsidRDefault="003B3FEC" w:rsidP="003B3FEC">
      <w:pPr>
        <w:keepNext/>
        <w:keepLines/>
        <w:numPr>
          <w:ilvl w:val="0"/>
          <w:numId w:val="10"/>
        </w:numPr>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Na każde żądanie Zamawiającego Wykonawca zobowiązany jest okazać w stosunku do wskazanych materiałów certyfikat lub deklarację zgodności z Polską Normą albo aprobatę techniczną w odniesieniu do wyrobów nie objętych certyfikacją.</w:t>
      </w:r>
    </w:p>
    <w:p w14:paraId="3815CAD5" w14:textId="77777777" w:rsidR="003B3FEC" w:rsidRPr="003B3FEC" w:rsidRDefault="003B3FEC" w:rsidP="003B3FEC">
      <w:pPr>
        <w:keepNext/>
        <w:keepLines/>
        <w:tabs>
          <w:tab w:val="left" w:pos="756"/>
        </w:tabs>
        <w:spacing w:after="0" w:line="276" w:lineRule="auto"/>
        <w:rPr>
          <w:rFonts w:ascii="Calibri" w:eastAsia="Times New Roman" w:hAnsi="Calibri" w:cs="Calibri"/>
          <w:b/>
          <w:sz w:val="24"/>
          <w:szCs w:val="24"/>
          <w:lang w:eastAsia="ar-SA"/>
        </w:rPr>
      </w:pPr>
    </w:p>
    <w:p w14:paraId="371321E6" w14:textId="77777777" w:rsidR="003B3FEC" w:rsidRPr="003B3FEC" w:rsidRDefault="003B3FEC" w:rsidP="003B3FEC">
      <w:pPr>
        <w:keepNext/>
        <w:keepLines/>
        <w:tabs>
          <w:tab w:val="left" w:pos="756"/>
        </w:tabs>
        <w:spacing w:after="0" w:line="276" w:lineRule="auto"/>
        <w:ind w:left="360"/>
        <w:jc w:val="center"/>
        <w:rPr>
          <w:rFonts w:ascii="Calibri" w:eastAsia="Times New Roman" w:hAnsi="Calibri" w:cs="Calibri"/>
          <w:b/>
          <w:sz w:val="24"/>
          <w:szCs w:val="24"/>
          <w:lang w:eastAsia="ar-SA"/>
        </w:rPr>
      </w:pPr>
      <w:r w:rsidRPr="003B3FEC">
        <w:rPr>
          <w:rFonts w:ascii="Calibri" w:eastAsia="Times New Roman" w:hAnsi="Calibri" w:cs="Calibri"/>
          <w:b/>
          <w:sz w:val="24"/>
          <w:szCs w:val="24"/>
          <w:lang w:eastAsia="ar-SA"/>
        </w:rPr>
        <w:t>§ 3. TERMIN REALIZACJI</w:t>
      </w:r>
    </w:p>
    <w:p w14:paraId="74084A32" w14:textId="77777777" w:rsidR="003B3FEC" w:rsidRPr="003B3FEC" w:rsidRDefault="003B3FEC" w:rsidP="003B3FEC">
      <w:pPr>
        <w:keepNext/>
        <w:keepLines/>
        <w:spacing w:after="0" w:line="276" w:lineRule="auto"/>
        <w:rPr>
          <w:rFonts w:ascii="Calibri" w:eastAsia="MS Mincho" w:hAnsi="Calibri" w:cs="Calibri"/>
          <w:sz w:val="24"/>
          <w:szCs w:val="24"/>
          <w:lang w:eastAsia="ar-SA"/>
        </w:rPr>
      </w:pPr>
    </w:p>
    <w:p w14:paraId="7D13519A" w14:textId="77777777" w:rsidR="003B3FEC" w:rsidRPr="003B3FEC" w:rsidRDefault="003B3FEC" w:rsidP="003B3FEC">
      <w:pPr>
        <w:keepNext/>
        <w:keepLines/>
        <w:numPr>
          <w:ilvl w:val="0"/>
          <w:numId w:val="8"/>
        </w:numPr>
        <w:spacing w:after="0" w:line="276" w:lineRule="auto"/>
        <w:ind w:left="360"/>
        <w:rPr>
          <w:rFonts w:ascii="Calibri" w:eastAsia="MS Mincho" w:hAnsi="Calibri" w:cs="Calibri"/>
          <w:sz w:val="24"/>
          <w:szCs w:val="24"/>
        </w:rPr>
      </w:pPr>
      <w:r w:rsidRPr="003B3FEC">
        <w:rPr>
          <w:rFonts w:ascii="Calibri" w:eastAsia="MS Mincho" w:hAnsi="Calibri" w:cs="Calibri"/>
          <w:sz w:val="24"/>
          <w:szCs w:val="24"/>
          <w:lang w:eastAsia="pl-PL"/>
        </w:rPr>
        <w:lastRenderedPageBreak/>
        <w:t xml:space="preserve">Wykonawca wykona przedmiot umowy w terminie </w:t>
      </w:r>
      <w:r w:rsidRPr="003B3FEC">
        <w:rPr>
          <w:rFonts w:ascii="Calibri" w:eastAsia="MS Mincho" w:hAnsi="Calibri" w:cs="Calibri"/>
          <w:b/>
          <w:bCs/>
          <w:sz w:val="24"/>
          <w:szCs w:val="24"/>
          <w:lang w:eastAsia="pl-PL"/>
        </w:rPr>
        <w:t>4 miesięcy od daty zawarcia umowy.</w:t>
      </w:r>
    </w:p>
    <w:p w14:paraId="692E8172" w14:textId="77777777" w:rsidR="003B3FEC" w:rsidRPr="003B3FEC" w:rsidRDefault="003B3FEC" w:rsidP="003B3FEC">
      <w:pPr>
        <w:keepNext/>
        <w:keepLines/>
        <w:numPr>
          <w:ilvl w:val="0"/>
          <w:numId w:val="8"/>
        </w:numPr>
        <w:spacing w:after="0" w:line="276" w:lineRule="auto"/>
        <w:ind w:left="360"/>
        <w:rPr>
          <w:rFonts w:ascii="Calibri" w:eastAsia="MS Mincho" w:hAnsi="Calibri" w:cs="Calibri"/>
          <w:sz w:val="24"/>
          <w:szCs w:val="24"/>
          <w:lang w:eastAsia="pl-PL"/>
        </w:rPr>
      </w:pPr>
      <w:r w:rsidRPr="003B3FEC">
        <w:rPr>
          <w:rFonts w:ascii="Calibri" w:eastAsia="MS Mincho" w:hAnsi="Calibri" w:cs="Calibri"/>
          <w:sz w:val="24"/>
          <w:szCs w:val="24"/>
          <w:lang w:eastAsia="pl-PL"/>
        </w:rPr>
        <w:t xml:space="preserve">Za termin wykonania przedmiotu umowy uważa się datę podpisania bezusterkowego protokołu odbioru końcowego robót, potwierdzonego przez uprawnionych przedstawicieli Zamawiającego.  </w:t>
      </w:r>
    </w:p>
    <w:p w14:paraId="3828E009" w14:textId="77777777" w:rsidR="003B3FEC" w:rsidRPr="003B3FEC" w:rsidRDefault="003B3FEC" w:rsidP="003B3FEC">
      <w:pPr>
        <w:keepNext/>
        <w:keepLines/>
        <w:numPr>
          <w:ilvl w:val="0"/>
          <w:numId w:val="8"/>
        </w:numPr>
        <w:tabs>
          <w:tab w:val="num" w:pos="426"/>
        </w:tabs>
        <w:spacing w:after="0" w:line="276" w:lineRule="auto"/>
        <w:ind w:left="426" w:hanging="426"/>
        <w:rPr>
          <w:rFonts w:ascii="Calibri" w:eastAsia="MS Mincho" w:hAnsi="Calibri" w:cs="Calibri"/>
          <w:color w:val="C00000"/>
          <w:sz w:val="24"/>
          <w:szCs w:val="24"/>
          <w:lang w:eastAsia="pl-PL"/>
        </w:rPr>
      </w:pPr>
      <w:r w:rsidRPr="003B3FEC">
        <w:rPr>
          <w:rFonts w:ascii="Calibri" w:eastAsia="MS Mincho" w:hAnsi="Calibri" w:cs="Calibri"/>
          <w:sz w:val="24"/>
          <w:szCs w:val="24"/>
          <w:lang w:eastAsia="pl-PL"/>
        </w:rPr>
        <w:t xml:space="preserve">Zamawiający dopuszcza możliwość przedłużenia terminu realizacji umowy w sytuacjach opisanych w </w:t>
      </w:r>
      <w:r w:rsidRPr="003B3FEC">
        <w:rPr>
          <w:rFonts w:ascii="Calibri" w:eastAsia="MS Mincho" w:hAnsi="Calibri" w:cs="Calibri"/>
          <w:color w:val="000000"/>
          <w:sz w:val="24"/>
          <w:szCs w:val="24"/>
          <w:lang w:eastAsia="pl-PL"/>
        </w:rPr>
        <w:t>§ 19 ust. 1.</w:t>
      </w:r>
    </w:p>
    <w:p w14:paraId="13278925" w14:textId="77777777" w:rsidR="003B3FEC" w:rsidRPr="003B3FEC" w:rsidRDefault="003B3FEC" w:rsidP="003B3FEC">
      <w:pPr>
        <w:keepNext/>
        <w:keepLines/>
        <w:spacing w:after="0" w:line="276" w:lineRule="auto"/>
        <w:ind w:left="360"/>
        <w:jc w:val="both"/>
        <w:rPr>
          <w:rFonts w:ascii="Calibri" w:eastAsia="MS Mincho" w:hAnsi="Calibri" w:cs="Calibri"/>
          <w:sz w:val="24"/>
          <w:szCs w:val="24"/>
          <w:lang w:eastAsia="pl-PL"/>
        </w:rPr>
      </w:pPr>
    </w:p>
    <w:p w14:paraId="6EC51C0B" w14:textId="77777777" w:rsidR="003B3FEC" w:rsidRPr="003B3FEC" w:rsidRDefault="003B3FEC" w:rsidP="003B3FEC">
      <w:pPr>
        <w:keepNext/>
        <w:keepLines/>
        <w:spacing w:after="0" w:line="276" w:lineRule="auto"/>
        <w:jc w:val="center"/>
        <w:rPr>
          <w:rFonts w:ascii="Calibri" w:eastAsia="MS Mincho" w:hAnsi="Calibri" w:cs="Calibri"/>
          <w:b/>
          <w:bCs/>
          <w:sz w:val="24"/>
          <w:szCs w:val="24"/>
          <w:lang w:eastAsia="pl-PL"/>
        </w:rPr>
      </w:pPr>
      <w:r w:rsidRPr="003B3FEC">
        <w:rPr>
          <w:rFonts w:ascii="Calibri" w:eastAsia="MS Mincho" w:hAnsi="Calibri" w:cs="Calibri"/>
          <w:b/>
          <w:bCs/>
          <w:sz w:val="24"/>
          <w:szCs w:val="24"/>
          <w:lang w:eastAsia="pl-PL"/>
        </w:rPr>
        <w:t>§ 4. WYNAGRODZENIE WYKONAWCY</w:t>
      </w:r>
    </w:p>
    <w:p w14:paraId="1AD1B667" w14:textId="77777777" w:rsidR="003B3FEC" w:rsidRPr="003B3FEC" w:rsidRDefault="003B3FEC" w:rsidP="003B3FEC">
      <w:pPr>
        <w:keepNext/>
        <w:keepLines/>
        <w:spacing w:after="0" w:line="276" w:lineRule="auto"/>
        <w:jc w:val="center"/>
        <w:rPr>
          <w:rFonts w:ascii="Calibri" w:eastAsia="MS Mincho" w:hAnsi="Calibri" w:cs="Calibri"/>
          <w:b/>
          <w:bCs/>
          <w:sz w:val="24"/>
          <w:szCs w:val="24"/>
          <w:lang w:eastAsia="pl-PL"/>
        </w:rPr>
      </w:pPr>
    </w:p>
    <w:p w14:paraId="7A4F502D" w14:textId="77777777" w:rsidR="007603ED" w:rsidRDefault="003B3FEC" w:rsidP="007603ED">
      <w:pPr>
        <w:keepNext/>
        <w:keepLines/>
        <w:numPr>
          <w:ilvl w:val="0"/>
          <w:numId w:val="41"/>
        </w:numPr>
        <w:spacing w:after="0" w:line="307" w:lineRule="auto"/>
        <w:ind w:left="357" w:right="17"/>
        <w:jc w:val="both"/>
        <w:rPr>
          <w:rFonts w:ascii="Calibri" w:eastAsia="Calibri" w:hAnsi="Calibri" w:cs="Calibri"/>
          <w:color w:val="000000"/>
          <w:sz w:val="24"/>
          <w:lang w:eastAsia="pl-PL"/>
        </w:rPr>
      </w:pPr>
      <w:r w:rsidRPr="003B3FEC">
        <w:rPr>
          <w:rFonts w:ascii="Calibri" w:eastAsia="Calibri" w:hAnsi="Calibri" w:cs="Calibri"/>
          <w:color w:val="000000"/>
          <w:sz w:val="24"/>
          <w:lang w:eastAsia="pl-PL"/>
        </w:rPr>
        <w:t>Strony zgodnie oświadczają, iż wynagrodzenie za należyte wykonanie przedmiotu niniejszej umowy łącznie wynosi brutto: …………………………………………..zł (słownie złotych: ……………………………………….. 00/100), w tym należny podatek VAT, zgodnie z ofertą oraz kosztorysem ofertowym Wykonawcy, stanowiącymi integralną część niniejszej umowy.</w:t>
      </w:r>
    </w:p>
    <w:p w14:paraId="4FC3C87B" w14:textId="77777777" w:rsidR="007603ED" w:rsidRPr="007603ED" w:rsidRDefault="003B3FEC" w:rsidP="007603ED">
      <w:pPr>
        <w:keepNext/>
        <w:keepLines/>
        <w:numPr>
          <w:ilvl w:val="0"/>
          <w:numId w:val="41"/>
        </w:numPr>
        <w:spacing w:after="0" w:line="307" w:lineRule="auto"/>
        <w:ind w:left="357" w:right="17"/>
        <w:jc w:val="both"/>
        <w:rPr>
          <w:rFonts w:ascii="Calibri" w:eastAsia="Calibri" w:hAnsi="Calibri" w:cs="Calibri"/>
          <w:color w:val="000000"/>
          <w:sz w:val="24"/>
          <w:lang w:eastAsia="pl-PL"/>
        </w:rPr>
      </w:pPr>
      <w:r w:rsidRPr="003B3FEC">
        <w:rPr>
          <w:rFonts w:ascii="Calibri" w:eastAsia="Calibri" w:hAnsi="Calibri" w:cs="Calibri"/>
          <w:color w:val="000000"/>
          <w:sz w:val="24"/>
          <w:lang w:eastAsia="pl-PL"/>
        </w:rPr>
        <w:t xml:space="preserve">Wynagrodzenie Wykonawcy, o którym mowa w ust. 1 jest wynagrodzeniem ryczałtowym i obejmuje wszelkie koszty związane z wykonaniem umowy. W ramach wynagrodzenia ryczałtowego Wykonawca jest zobowiązany do wykonania z należytą starannością kompletnego przedmiotu umowy, w szczególności wszelkich robót budowlanych i czynności niezbędnych do kompletnego wykonania przedmiotu umowy, dostarczenia i zamontowania przewidzianych w dokumentacji projektowej materiałów i urządzeń objętych przedmiotem umowy. Wykonawca przed podpisaniem umowy zobowiązany jest przedłożyć Zamawiającemu do zatwierdzenia kosztorys ofertowy dla całego zakresu robót, opracowany na podstawie własnego zestawienia planowanych prac. Obowiązek złożenia tego dokumentu nie skutkuje zmianą charakteru wynagrodzenia umownego, które zgodnie z ust. 2 stanowi wynagrodzenia ryczałtowe. Przedłożony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24EEF386" w14:textId="77777777" w:rsidR="003B3FEC" w:rsidRPr="003B3FEC" w:rsidRDefault="003B3FEC" w:rsidP="007603ED">
      <w:pPr>
        <w:keepNext/>
        <w:keepLines/>
        <w:numPr>
          <w:ilvl w:val="0"/>
          <w:numId w:val="41"/>
        </w:numPr>
        <w:spacing w:after="0" w:line="307" w:lineRule="auto"/>
        <w:ind w:left="357" w:right="17"/>
        <w:jc w:val="both"/>
        <w:rPr>
          <w:rFonts w:ascii="Calibri" w:eastAsia="Calibri" w:hAnsi="Calibri" w:cs="Calibri"/>
          <w:color w:val="000000"/>
          <w:sz w:val="24"/>
          <w:lang w:eastAsia="pl-PL"/>
        </w:rPr>
      </w:pPr>
      <w:r w:rsidRPr="003B3FEC">
        <w:rPr>
          <w:rFonts w:ascii="Calibri" w:eastAsia="Calibri" w:hAnsi="Calibri" w:cs="Calibri"/>
          <w:color w:val="000000"/>
          <w:sz w:val="24"/>
          <w:lang w:eastAsia="pl-PL"/>
        </w:rPr>
        <w:t xml:space="preserve">Zamawiający zgłosi uwagi do kosztorysu ofertowego przedstawicielowi Wykonawcy, w terminie do 5 dni roboczych od dnia przedłożenia kosztorysu do zatwierdzenia. Brak zgłoszenia uwag oznacza zatwierdzenie kosztorysu ofertowego. Wykonawca uwzględni zgłoszone uwagi w terminie 3 dni roboczych od dnia ich przekazania przez Zamawiającego i w tym terminie przekaże Zamawiającemu poprawioną wersję kosztorysu. Wykonawca może powoływać się wyłącznie na kosztorys zatwierdzony przez Zamawiającego. </w:t>
      </w:r>
    </w:p>
    <w:p w14:paraId="7E01112D" w14:textId="77777777" w:rsidR="007603ED" w:rsidRDefault="003B3FEC" w:rsidP="007603ED">
      <w:pPr>
        <w:keepNext/>
        <w:keepLines/>
        <w:numPr>
          <w:ilvl w:val="0"/>
          <w:numId w:val="41"/>
        </w:numPr>
        <w:spacing w:after="34" w:line="307" w:lineRule="auto"/>
        <w:ind w:left="357" w:right="17"/>
        <w:jc w:val="both"/>
        <w:rPr>
          <w:rFonts w:ascii="Calibri" w:eastAsia="Calibri" w:hAnsi="Calibri" w:cs="Calibri"/>
          <w:color w:val="000000"/>
          <w:sz w:val="24"/>
          <w:lang w:eastAsia="pl-PL"/>
        </w:rPr>
      </w:pPr>
      <w:r w:rsidRPr="003B3FEC">
        <w:rPr>
          <w:rFonts w:ascii="Calibri" w:eastAsia="Calibri" w:hAnsi="Calibri" w:cs="Calibri"/>
          <w:color w:val="000000"/>
          <w:sz w:val="24"/>
          <w:lang w:eastAsia="pl-PL"/>
        </w:rPr>
        <w:lastRenderedPageBreak/>
        <w:t xml:space="preserve">W przypadku zaistnienia sytuacji powodującej konieczność wprowadzenia w trakcie realizacji niniejszego zamówienia zmian w zakresie lub materiałach w stosunku do określonych w kosztorysie ofertowym– zamienne zakresy robót lub materiałów zostaną ustalone przed ich realizacją w zatwierdzonym przez Zamawiającego protokole konieczności, a ich wartość zostanie określona w oparciu o przedłożony przez Wykonawcę kosztorys. Zmiany dokonywane w powyższym zakresie nie mogą powodować podwyższenia wynagrodzenia Wykonawcy. Zamawiający ma prawo korekty wartości przedmiotu umowy w przypadku ograniczenia lub rezygnacji z umownego zakresu prac objętych niniejszą umową. </w:t>
      </w:r>
    </w:p>
    <w:p w14:paraId="09FCDFB7" w14:textId="77777777" w:rsidR="003B3FEC" w:rsidRPr="003B3FEC" w:rsidRDefault="003B3FEC" w:rsidP="007603ED">
      <w:pPr>
        <w:keepNext/>
        <w:keepLines/>
        <w:numPr>
          <w:ilvl w:val="0"/>
          <w:numId w:val="41"/>
        </w:numPr>
        <w:spacing w:after="34" w:line="307" w:lineRule="auto"/>
        <w:ind w:left="357" w:right="17"/>
        <w:jc w:val="both"/>
        <w:rPr>
          <w:rFonts w:ascii="Calibri" w:eastAsia="Calibri" w:hAnsi="Calibri" w:cs="Calibri"/>
          <w:color w:val="000000"/>
          <w:sz w:val="24"/>
          <w:lang w:eastAsia="pl-PL"/>
        </w:rPr>
      </w:pPr>
      <w:r w:rsidRPr="003B3FEC">
        <w:rPr>
          <w:rFonts w:ascii="Calibri" w:eastAsia="Calibri" w:hAnsi="Calibri" w:cs="Calibri"/>
          <w:color w:val="000000"/>
          <w:sz w:val="24"/>
          <w:lang w:eastAsia="pl-PL"/>
        </w:rPr>
        <w:t xml:space="preserve">W przypadku ograniczenia zakresu rzeczowego przedmiotu umowy, roboty niewykonane nie podlegają zapłacie i wynagrodzenie wskazane w ust. 1 zostanie stosownie pomniejszone o wartość niewykonanej części przedmiotu umowy ustaloną na podstawie kosztorysu ofertowego Wykonawcy, z zastrzeżeniem, że łączna wartość robót  wyłączonych z realizacji nie może przekraczać 15% wartości pierwotnej umowy. Wykonawcy z tego tytułu nie przysługują żadne roszczenia, w tym prawo do odszkodowania. </w:t>
      </w:r>
    </w:p>
    <w:p w14:paraId="451F2667" w14:textId="77777777" w:rsidR="003B3FEC" w:rsidRPr="003B3FEC" w:rsidRDefault="003B3FEC" w:rsidP="007603ED">
      <w:pPr>
        <w:keepNext/>
        <w:keepLines/>
        <w:numPr>
          <w:ilvl w:val="0"/>
          <w:numId w:val="41"/>
        </w:numPr>
        <w:spacing w:after="112" w:line="307" w:lineRule="auto"/>
        <w:ind w:left="357" w:right="17"/>
        <w:jc w:val="both"/>
        <w:rPr>
          <w:rFonts w:ascii="Calibri" w:eastAsia="Calibri" w:hAnsi="Calibri" w:cs="Calibri"/>
          <w:color w:val="000000"/>
          <w:sz w:val="24"/>
          <w:lang w:eastAsia="pl-PL"/>
        </w:rPr>
      </w:pPr>
      <w:r w:rsidRPr="003B3FEC">
        <w:rPr>
          <w:rFonts w:ascii="Calibri" w:eastAsia="Calibri" w:hAnsi="Calibri" w:cs="Calibri"/>
          <w:color w:val="000000"/>
          <w:sz w:val="24"/>
          <w:lang w:eastAsia="pl-PL"/>
        </w:rPr>
        <w:t xml:space="preserve">Wynagrodzenie Wykonawcy, o którym mowa w ust. 1, nie ulegnie podwyższeniu do końca okresu realizacji przedmiotu umowy z zastrzeżeniem § 19 umowy. </w:t>
      </w:r>
    </w:p>
    <w:p w14:paraId="57111CBA" w14:textId="77777777" w:rsidR="003B3FEC" w:rsidRPr="003B3FEC" w:rsidRDefault="003B3FEC" w:rsidP="003B3FEC">
      <w:pPr>
        <w:keepNext/>
        <w:keepLines/>
        <w:spacing w:after="0" w:line="276" w:lineRule="auto"/>
        <w:ind w:left="357"/>
        <w:jc w:val="both"/>
        <w:rPr>
          <w:rFonts w:ascii="Calibri" w:eastAsia="MS Mincho" w:hAnsi="Calibri" w:cs="Calibri"/>
          <w:sz w:val="24"/>
          <w:szCs w:val="24"/>
          <w:lang w:eastAsia="pl-PL"/>
        </w:rPr>
      </w:pPr>
    </w:p>
    <w:p w14:paraId="4687E735" w14:textId="77777777" w:rsidR="003B3FEC" w:rsidRPr="003B3FEC" w:rsidRDefault="003B3FEC" w:rsidP="003B3FEC">
      <w:pPr>
        <w:keepNext/>
        <w:keepLines/>
        <w:spacing w:after="0" w:line="276" w:lineRule="auto"/>
        <w:ind w:left="426" w:hanging="426"/>
        <w:jc w:val="center"/>
        <w:rPr>
          <w:rFonts w:ascii="Calibri" w:eastAsia="MS Mincho" w:hAnsi="Calibri" w:cs="Calibri"/>
          <w:b/>
          <w:bCs/>
          <w:sz w:val="24"/>
          <w:szCs w:val="24"/>
          <w:lang w:eastAsia="pl-PL"/>
        </w:rPr>
      </w:pPr>
      <w:r w:rsidRPr="003B3FEC">
        <w:rPr>
          <w:rFonts w:ascii="Calibri" w:eastAsia="MS Mincho" w:hAnsi="Calibri" w:cs="Calibri"/>
          <w:b/>
          <w:bCs/>
          <w:sz w:val="24"/>
          <w:szCs w:val="24"/>
          <w:lang w:eastAsia="pl-PL"/>
        </w:rPr>
        <w:t>§ 5. PŁATNOŚCI</w:t>
      </w:r>
    </w:p>
    <w:p w14:paraId="66BDBBB6" w14:textId="77777777" w:rsidR="003B3FEC" w:rsidRPr="003B3FEC" w:rsidRDefault="003B3FEC" w:rsidP="003B3FEC">
      <w:pPr>
        <w:keepNext/>
        <w:keepLines/>
        <w:spacing w:after="0" w:line="276" w:lineRule="auto"/>
        <w:ind w:left="426" w:hanging="426"/>
        <w:jc w:val="center"/>
        <w:rPr>
          <w:rFonts w:ascii="Calibri" w:eastAsia="MS Mincho" w:hAnsi="Calibri" w:cs="Calibri"/>
          <w:b/>
          <w:bCs/>
          <w:sz w:val="24"/>
          <w:szCs w:val="24"/>
          <w:lang w:eastAsia="pl-PL"/>
        </w:rPr>
      </w:pPr>
    </w:p>
    <w:p w14:paraId="17D71EB2" w14:textId="77777777" w:rsidR="003B3FEC" w:rsidRPr="003B3FEC" w:rsidRDefault="003B3FEC" w:rsidP="007603ED">
      <w:pPr>
        <w:keepNext/>
        <w:keepLines/>
        <w:numPr>
          <w:ilvl w:val="3"/>
          <w:numId w:val="11"/>
        </w:numPr>
        <w:spacing w:after="0" w:line="276" w:lineRule="auto"/>
        <w:ind w:left="360"/>
        <w:jc w:val="both"/>
        <w:rPr>
          <w:rFonts w:ascii="Calibri" w:eastAsia="Times New Roman" w:hAnsi="Calibri" w:cs="Calibri"/>
          <w:sz w:val="24"/>
          <w:szCs w:val="24"/>
          <w:lang w:eastAsia="pl-PL"/>
        </w:rPr>
      </w:pPr>
      <w:r w:rsidRPr="003B3FEC">
        <w:rPr>
          <w:rFonts w:ascii="Calibri" w:eastAsia="Times New Roman" w:hAnsi="Calibri" w:cs="Calibri"/>
          <w:sz w:val="24"/>
          <w:szCs w:val="24"/>
          <w:lang w:eastAsia="pl-PL"/>
        </w:rPr>
        <w:t>Zapłata za wykonane prace stanowiące przedmiot niniejszej umowy dokonana będzie  jednorazowo na podstawie faktury końcowej.</w:t>
      </w:r>
    </w:p>
    <w:p w14:paraId="32C14385" w14:textId="77777777" w:rsidR="003B3FEC" w:rsidRPr="003B3FEC" w:rsidRDefault="003B3FEC" w:rsidP="007603ED">
      <w:pPr>
        <w:keepNext/>
        <w:keepLines/>
        <w:numPr>
          <w:ilvl w:val="3"/>
          <w:numId w:val="11"/>
        </w:numPr>
        <w:spacing w:after="0" w:line="276" w:lineRule="auto"/>
        <w:ind w:left="360"/>
        <w:jc w:val="both"/>
        <w:rPr>
          <w:rFonts w:ascii="Calibri" w:eastAsia="Times New Roman" w:hAnsi="Calibri" w:cs="Calibri"/>
          <w:sz w:val="24"/>
          <w:szCs w:val="24"/>
          <w:lang w:eastAsia="pl-PL"/>
        </w:rPr>
      </w:pPr>
      <w:r w:rsidRPr="003B3FEC">
        <w:rPr>
          <w:rFonts w:ascii="Calibri" w:eastAsia="Times New Roman" w:hAnsi="Calibri" w:cs="Calibri"/>
          <w:sz w:val="24"/>
          <w:szCs w:val="24"/>
          <w:lang w:eastAsia="pl-PL"/>
        </w:rPr>
        <w:t xml:space="preserve">Podstawą wystawienia faktury końcowej  jest  dokonanie przez Zamawiającego bezusterkowego odbioru robót. </w:t>
      </w:r>
    </w:p>
    <w:p w14:paraId="3B480947" w14:textId="77777777" w:rsidR="003B3FEC" w:rsidRPr="003B3FEC" w:rsidRDefault="003B3FEC" w:rsidP="007603ED">
      <w:pPr>
        <w:keepNext/>
        <w:keepLines/>
        <w:numPr>
          <w:ilvl w:val="0"/>
          <w:numId w:val="12"/>
        </w:numPr>
        <w:spacing w:after="0" w:line="276" w:lineRule="auto"/>
        <w:jc w:val="both"/>
        <w:rPr>
          <w:rFonts w:ascii="Calibri" w:eastAsia="Times New Roman" w:hAnsi="Calibri" w:cs="Calibri"/>
          <w:sz w:val="24"/>
          <w:szCs w:val="24"/>
          <w:lang w:eastAsia="pl-PL"/>
        </w:rPr>
      </w:pPr>
      <w:r w:rsidRPr="003B3FEC">
        <w:rPr>
          <w:rFonts w:ascii="Calibri" w:eastAsia="Times New Roman" w:hAnsi="Calibri" w:cs="Calibri"/>
          <w:sz w:val="24"/>
          <w:szCs w:val="24"/>
          <w:lang w:eastAsia="pl-PL"/>
        </w:rPr>
        <w:t>Wynagrodzenie płatne będzie w ciągu 30 dni od daty doręczenia przez Wykonawcę prawidłowo wystawionej faktury, z zastrzeżeniem ust. 6-8.</w:t>
      </w:r>
    </w:p>
    <w:p w14:paraId="5598B8F7" w14:textId="77777777" w:rsidR="003B3FEC" w:rsidRPr="003B3FEC" w:rsidRDefault="003B3FEC" w:rsidP="007603ED">
      <w:pPr>
        <w:keepNext/>
        <w:keepLines/>
        <w:numPr>
          <w:ilvl w:val="0"/>
          <w:numId w:val="12"/>
        </w:numPr>
        <w:spacing w:after="0" w:line="276" w:lineRule="auto"/>
        <w:jc w:val="both"/>
        <w:rPr>
          <w:rFonts w:ascii="Calibri" w:eastAsia="Times New Roman" w:hAnsi="Calibri" w:cs="Calibri"/>
          <w:sz w:val="24"/>
          <w:szCs w:val="24"/>
          <w:lang w:eastAsia="pl-PL"/>
        </w:rPr>
      </w:pPr>
      <w:r w:rsidRPr="003B3FEC">
        <w:rPr>
          <w:rFonts w:ascii="Calibri" w:eastAsia="Times New Roman" w:hAnsi="Calibri" w:cs="Calibri"/>
          <w:sz w:val="24"/>
          <w:szCs w:val="24"/>
          <w:lang w:eastAsia="pl-PL"/>
        </w:rPr>
        <w:t xml:space="preserve">Zapłata za wykonane prace stanowiące przedmiot umowy będzie realizowana metodą podzielonej płatności, o której mowa w art. 108a ustawy z 11 marca 2004 r. o podatku od towarów i usług (t. j </w:t>
      </w:r>
      <w:r w:rsidRPr="003B3FEC">
        <w:rPr>
          <w:rFonts w:ascii="Calibri" w:eastAsia="MS Mincho" w:hAnsi="Calibri" w:cs="Calibri"/>
          <w:sz w:val="24"/>
          <w:szCs w:val="24"/>
          <w:lang w:eastAsia="pl-PL"/>
        </w:rPr>
        <w:t xml:space="preserve">Dz. U. z 2022 r. poz. 931 ze zm. </w:t>
      </w:r>
      <w:r w:rsidRPr="003B3FEC">
        <w:rPr>
          <w:rFonts w:ascii="Calibri" w:eastAsia="Times New Roman" w:hAnsi="Calibri" w:cs="Calibri"/>
          <w:sz w:val="24"/>
          <w:szCs w:val="24"/>
          <w:lang w:eastAsia="pl-PL"/>
        </w:rPr>
        <w:t>).</w:t>
      </w:r>
    </w:p>
    <w:p w14:paraId="5EFCC334" w14:textId="77777777" w:rsidR="003B3FEC" w:rsidRPr="003B3FEC" w:rsidRDefault="003B3FEC" w:rsidP="007603ED">
      <w:pPr>
        <w:keepNext/>
        <w:keepLines/>
        <w:numPr>
          <w:ilvl w:val="0"/>
          <w:numId w:val="12"/>
        </w:numPr>
        <w:spacing w:after="0" w:line="276" w:lineRule="auto"/>
        <w:jc w:val="both"/>
        <w:rPr>
          <w:rFonts w:ascii="Calibri" w:eastAsia="Times New Roman" w:hAnsi="Calibri" w:cs="Calibri"/>
          <w:sz w:val="24"/>
          <w:szCs w:val="24"/>
          <w:lang w:eastAsia="pl-PL"/>
        </w:rPr>
      </w:pPr>
      <w:r w:rsidRPr="003B3FEC">
        <w:rPr>
          <w:rFonts w:ascii="Calibri" w:eastAsia="Times New Roman" w:hAnsi="Calibri" w:cs="Calibri"/>
          <w:sz w:val="24"/>
          <w:szCs w:val="24"/>
          <w:lang w:eastAsia="pl-PL"/>
        </w:rPr>
        <w:t>Wykonawca oświadcza, że wskazany na fakturze rachunek bankowy  będzie  się znajdował  w elektronicznym wykazie podatników VAT prowadzonym przez Szefa Krajowej Administracji Skarbowej. Oświadczenie to składane jest pod rygorem odmowy zapłaty umownego wynagrodzenia przez Zamawiającego do czasu wskazania rachunku bankowego znajdującego się w powyższym wykazie, lub przekazania zapłaty przez Zamawiającego na inny rachunek bankowy Wykonawcy znajdujący się w tym wykazie.</w:t>
      </w:r>
    </w:p>
    <w:p w14:paraId="21D99C2D" w14:textId="77777777" w:rsidR="003B3FEC" w:rsidRPr="003B3FEC" w:rsidRDefault="003B3FEC" w:rsidP="007603ED">
      <w:pPr>
        <w:keepNext/>
        <w:keepLines/>
        <w:numPr>
          <w:ilvl w:val="0"/>
          <w:numId w:val="12"/>
        </w:numPr>
        <w:spacing w:after="0" w:line="276" w:lineRule="auto"/>
        <w:jc w:val="both"/>
        <w:rPr>
          <w:rFonts w:ascii="Calibri" w:eastAsia="Times New Roman" w:hAnsi="Calibri" w:cs="Calibri"/>
          <w:sz w:val="24"/>
          <w:szCs w:val="24"/>
          <w:lang w:eastAsia="pl-PL"/>
        </w:rPr>
      </w:pPr>
      <w:r w:rsidRPr="003B3FEC">
        <w:rPr>
          <w:rFonts w:ascii="Calibri" w:eastAsia="Times New Roman" w:hAnsi="Calibri" w:cs="Calibri"/>
          <w:sz w:val="24"/>
          <w:szCs w:val="24"/>
          <w:lang w:eastAsia="pl-PL"/>
        </w:rPr>
        <w:lastRenderedPageBreak/>
        <w:t>Strony ustalają, że opóźnienie w zapłacie wynagrodzenia spowodowane brakiem wskazanego rachunku bankowego w wykazie, o którym mowa w ust. 5 będzie traktowane jako powstałe z przyczyn zależnych od Wykonawcy i nie będzie stanowić podstawy do naliczenia odsetek za opóźnienie.</w:t>
      </w:r>
    </w:p>
    <w:p w14:paraId="34492E9C" w14:textId="77777777" w:rsidR="003B3FEC" w:rsidRPr="003B3FEC" w:rsidRDefault="003B3FEC" w:rsidP="007603ED">
      <w:pPr>
        <w:keepNext/>
        <w:keepLines/>
        <w:numPr>
          <w:ilvl w:val="0"/>
          <w:numId w:val="12"/>
        </w:numPr>
        <w:spacing w:after="0" w:line="276" w:lineRule="auto"/>
        <w:jc w:val="both"/>
        <w:rPr>
          <w:rFonts w:ascii="Calibri" w:eastAsia="Times New Roman" w:hAnsi="Calibri" w:cs="Calibri"/>
          <w:sz w:val="24"/>
          <w:szCs w:val="24"/>
          <w:lang w:eastAsia="pl-PL"/>
        </w:rPr>
      </w:pPr>
      <w:r w:rsidRPr="003B3FEC">
        <w:rPr>
          <w:rFonts w:ascii="Calibri" w:eastAsia="Times New Roman" w:hAnsi="Calibri" w:cs="Calibri"/>
          <w:sz w:val="24"/>
          <w:szCs w:val="24"/>
          <w:lang w:eastAsia="pl-PL"/>
        </w:rPr>
        <w:t>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w:t>
      </w:r>
    </w:p>
    <w:p w14:paraId="768DDC5A" w14:textId="77777777" w:rsidR="003B3FEC" w:rsidRPr="003B3FEC" w:rsidRDefault="003B3FEC" w:rsidP="007603ED">
      <w:pPr>
        <w:keepNext/>
        <w:keepLines/>
        <w:numPr>
          <w:ilvl w:val="3"/>
          <w:numId w:val="13"/>
        </w:numPr>
        <w:spacing w:after="0" w:line="276" w:lineRule="auto"/>
        <w:ind w:left="426" w:hanging="426"/>
        <w:jc w:val="both"/>
        <w:rPr>
          <w:rFonts w:ascii="Calibri" w:eastAsia="Times New Roman" w:hAnsi="Calibri" w:cs="Calibri"/>
          <w:sz w:val="24"/>
          <w:szCs w:val="24"/>
          <w:lang w:eastAsia="pl-PL"/>
        </w:rPr>
      </w:pPr>
      <w:r w:rsidRPr="003B3FEC">
        <w:rPr>
          <w:rFonts w:ascii="Calibri" w:eastAsia="MS Mincho" w:hAnsi="Calibri" w:cs="Calibri"/>
          <w:sz w:val="24"/>
          <w:szCs w:val="24"/>
          <w:lang w:eastAsia="pl-PL"/>
        </w:rPr>
        <w:t>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 z Wykonawcą.</w:t>
      </w:r>
    </w:p>
    <w:p w14:paraId="3B4B660D" w14:textId="77777777" w:rsidR="003B3FEC" w:rsidRPr="003B3FEC" w:rsidRDefault="003B3FEC" w:rsidP="007603ED">
      <w:pPr>
        <w:keepNext/>
        <w:keepLines/>
        <w:numPr>
          <w:ilvl w:val="3"/>
          <w:numId w:val="13"/>
        </w:numPr>
        <w:spacing w:after="0" w:line="276" w:lineRule="auto"/>
        <w:ind w:left="426" w:hanging="426"/>
        <w:jc w:val="both"/>
        <w:rPr>
          <w:rFonts w:ascii="Calibri" w:eastAsia="Times New Roman" w:hAnsi="Calibri" w:cs="Calibri"/>
          <w:sz w:val="24"/>
          <w:szCs w:val="24"/>
          <w:lang w:eastAsia="pl-PL"/>
        </w:rPr>
      </w:pPr>
      <w:r w:rsidRPr="003B3FEC">
        <w:rPr>
          <w:rFonts w:ascii="Calibri" w:eastAsia="MS Mincho" w:hAnsi="Calibri" w:cs="Calibri"/>
          <w:sz w:val="24"/>
          <w:szCs w:val="24"/>
          <w:lang w:eastAsia="pl-PL"/>
        </w:rPr>
        <w:t>Zamawiający nie wypłaca zaliczek na poczet wykonania robót.</w:t>
      </w:r>
    </w:p>
    <w:p w14:paraId="5696D637" w14:textId="77777777" w:rsidR="003B3FEC" w:rsidRPr="003B3FEC" w:rsidRDefault="003B3FEC" w:rsidP="003B3FEC">
      <w:pPr>
        <w:keepNext/>
        <w:keepLines/>
        <w:spacing w:after="0" w:line="276" w:lineRule="auto"/>
        <w:ind w:left="360"/>
        <w:jc w:val="both"/>
        <w:rPr>
          <w:rFonts w:ascii="Calibri" w:eastAsia="Times New Roman" w:hAnsi="Calibri" w:cs="Calibri"/>
          <w:sz w:val="24"/>
          <w:szCs w:val="24"/>
          <w:lang w:eastAsia="pl-PL"/>
        </w:rPr>
      </w:pPr>
    </w:p>
    <w:p w14:paraId="73A4DF7B" w14:textId="77777777" w:rsidR="003B3FEC" w:rsidRPr="003B3FEC" w:rsidRDefault="003B3FEC" w:rsidP="003B3FEC">
      <w:pPr>
        <w:keepNext/>
        <w:keepLines/>
        <w:tabs>
          <w:tab w:val="left" w:pos="756"/>
          <w:tab w:val="left" w:pos="4500"/>
        </w:tabs>
        <w:spacing w:after="0" w:line="276" w:lineRule="auto"/>
        <w:ind w:left="360"/>
        <w:jc w:val="center"/>
        <w:rPr>
          <w:rFonts w:ascii="Calibri" w:eastAsia="Times New Roman" w:hAnsi="Calibri" w:cs="Calibri"/>
          <w:b/>
          <w:color w:val="000000"/>
          <w:sz w:val="24"/>
          <w:szCs w:val="24"/>
          <w:lang w:eastAsia="ar-SA"/>
        </w:rPr>
      </w:pPr>
    </w:p>
    <w:p w14:paraId="171E7A48" w14:textId="77777777" w:rsidR="003B3FEC" w:rsidRPr="003B3FEC" w:rsidRDefault="003B3FEC" w:rsidP="003B3FEC">
      <w:pPr>
        <w:keepNext/>
        <w:keepLines/>
        <w:tabs>
          <w:tab w:val="left" w:pos="756"/>
          <w:tab w:val="left" w:pos="4500"/>
        </w:tabs>
        <w:spacing w:after="0" w:line="276" w:lineRule="auto"/>
        <w:ind w:left="360"/>
        <w:jc w:val="center"/>
        <w:rPr>
          <w:rFonts w:ascii="Calibri" w:eastAsia="Lucida Sans Unicode" w:hAnsi="Calibri" w:cs="Calibri"/>
          <w:b/>
          <w:sz w:val="24"/>
          <w:szCs w:val="24"/>
          <w:lang w:eastAsia="ar-SA"/>
        </w:rPr>
      </w:pPr>
      <w:r w:rsidRPr="003B3FEC">
        <w:rPr>
          <w:rFonts w:ascii="Calibri" w:eastAsia="Times New Roman" w:hAnsi="Calibri" w:cs="Calibri"/>
          <w:b/>
          <w:color w:val="000000"/>
          <w:sz w:val="24"/>
          <w:szCs w:val="24"/>
          <w:lang w:eastAsia="ar-SA"/>
        </w:rPr>
        <w:t>§ 6. OBOWIĄZKI ZAMAWIAJĄCEGO</w:t>
      </w:r>
    </w:p>
    <w:p w14:paraId="0745D4BB" w14:textId="77777777" w:rsidR="003B3FEC" w:rsidRPr="003B3FEC" w:rsidRDefault="003B3FEC" w:rsidP="003B3FEC">
      <w:pPr>
        <w:keepNext/>
        <w:keepLines/>
        <w:tabs>
          <w:tab w:val="left" w:pos="-743"/>
        </w:tabs>
        <w:spacing w:after="0" w:line="276" w:lineRule="auto"/>
        <w:ind w:left="675" w:hanging="660"/>
        <w:jc w:val="both"/>
        <w:rPr>
          <w:rFonts w:ascii="Calibri" w:eastAsia="MS Mincho" w:hAnsi="Calibri" w:cs="Calibri"/>
          <w:color w:val="000000"/>
          <w:sz w:val="24"/>
          <w:szCs w:val="24"/>
          <w:lang w:eastAsia="pl-PL"/>
        </w:rPr>
      </w:pPr>
    </w:p>
    <w:p w14:paraId="1CFEC2BB" w14:textId="77777777" w:rsidR="003B3FEC" w:rsidRPr="003B3FEC" w:rsidRDefault="003B3FEC" w:rsidP="007603ED">
      <w:pPr>
        <w:keepNext/>
        <w:keepLines/>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Do obowiązków Zamawiającego należy:</w:t>
      </w:r>
    </w:p>
    <w:p w14:paraId="74814DA2" w14:textId="77777777" w:rsidR="003B3FEC" w:rsidRPr="003B3FEC" w:rsidRDefault="003B3FEC" w:rsidP="007603ED">
      <w:pPr>
        <w:keepNext/>
        <w:keepLines/>
        <w:numPr>
          <w:ilvl w:val="0"/>
          <w:numId w:val="14"/>
        </w:numPr>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protokolarne przekazanie Wykonawcy terenu budowy;</w:t>
      </w:r>
    </w:p>
    <w:p w14:paraId="1F8C278E" w14:textId="77777777" w:rsidR="003B3FEC" w:rsidRPr="003B3FEC" w:rsidRDefault="003B3FEC" w:rsidP="007603ED">
      <w:pPr>
        <w:keepNext/>
        <w:keepLines/>
        <w:numPr>
          <w:ilvl w:val="0"/>
          <w:numId w:val="14"/>
        </w:numPr>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 xml:space="preserve">odbiór należycie wykonanego przedmiotu umowy po jego wykonaniu poprzez zatwierdzenie protokołu odbioru końcowego. </w:t>
      </w:r>
    </w:p>
    <w:p w14:paraId="5ED6350C" w14:textId="77777777" w:rsidR="003B3FEC" w:rsidRPr="003B3FEC" w:rsidRDefault="003B3FEC" w:rsidP="007603ED">
      <w:pPr>
        <w:keepNext/>
        <w:keepLines/>
        <w:numPr>
          <w:ilvl w:val="0"/>
          <w:numId w:val="14"/>
        </w:numPr>
        <w:tabs>
          <w:tab w:val="left" w:pos="644"/>
        </w:tabs>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 xml:space="preserve">zapłata wynagrodzenia za należycie wykonany przedmiot umowy, na zasadach określonych w § 5. </w:t>
      </w:r>
    </w:p>
    <w:p w14:paraId="5ABDEB9E" w14:textId="77777777" w:rsidR="003B3FEC" w:rsidRPr="003B3FEC" w:rsidRDefault="003B3FEC" w:rsidP="007603ED">
      <w:pPr>
        <w:keepNext/>
        <w:keepLines/>
        <w:spacing w:after="0" w:line="276" w:lineRule="auto"/>
        <w:jc w:val="both"/>
        <w:rPr>
          <w:rFonts w:ascii="Calibri" w:eastAsia="MS Mincho" w:hAnsi="Calibri" w:cs="Calibri"/>
          <w:b/>
          <w:bCs/>
          <w:sz w:val="24"/>
          <w:szCs w:val="24"/>
          <w:lang w:eastAsia="pl-PL"/>
        </w:rPr>
      </w:pPr>
    </w:p>
    <w:p w14:paraId="4304F992" w14:textId="77777777" w:rsidR="003B3FEC" w:rsidRPr="003B3FEC" w:rsidRDefault="003B3FEC" w:rsidP="003B3FEC">
      <w:pPr>
        <w:keepNext/>
        <w:keepLines/>
        <w:spacing w:after="0" w:line="276" w:lineRule="auto"/>
        <w:jc w:val="center"/>
        <w:rPr>
          <w:rFonts w:ascii="Calibri" w:eastAsia="MS Mincho" w:hAnsi="Calibri" w:cs="Calibri"/>
          <w:b/>
          <w:bCs/>
          <w:sz w:val="24"/>
          <w:szCs w:val="24"/>
          <w:lang w:eastAsia="pl-PL"/>
        </w:rPr>
      </w:pPr>
      <w:r w:rsidRPr="003B3FEC">
        <w:rPr>
          <w:rFonts w:ascii="Calibri" w:eastAsia="MS Mincho" w:hAnsi="Calibri" w:cs="Calibri"/>
          <w:b/>
          <w:bCs/>
          <w:sz w:val="24"/>
          <w:szCs w:val="24"/>
          <w:lang w:eastAsia="pl-PL"/>
        </w:rPr>
        <w:t>§ 7. OBOWIĄZKI WYKONAWCY</w:t>
      </w:r>
    </w:p>
    <w:p w14:paraId="30E72278" w14:textId="77777777" w:rsidR="003B3FEC" w:rsidRPr="003B3FEC" w:rsidRDefault="003B3FEC" w:rsidP="003B3FEC">
      <w:pPr>
        <w:keepNext/>
        <w:keepLines/>
        <w:spacing w:after="0" w:line="276" w:lineRule="auto"/>
        <w:jc w:val="center"/>
        <w:rPr>
          <w:rFonts w:ascii="Calibri" w:eastAsia="MS Mincho" w:hAnsi="Calibri" w:cs="Calibri"/>
          <w:b/>
          <w:bCs/>
          <w:sz w:val="24"/>
          <w:szCs w:val="24"/>
          <w:lang w:eastAsia="pl-PL"/>
        </w:rPr>
      </w:pPr>
    </w:p>
    <w:p w14:paraId="2E221390" w14:textId="77777777" w:rsidR="003B3FEC" w:rsidRPr="003B3FEC" w:rsidRDefault="003B3FEC" w:rsidP="001621EC">
      <w:pPr>
        <w:keepNext/>
        <w:keepLines/>
        <w:numPr>
          <w:ilvl w:val="0"/>
          <w:numId w:val="15"/>
        </w:numPr>
        <w:spacing w:after="0" w:line="276" w:lineRule="auto"/>
        <w:ind w:left="284" w:hanging="284"/>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Do obowiązków Wykonawcy należy:</w:t>
      </w:r>
    </w:p>
    <w:p w14:paraId="6C55371A" w14:textId="77777777" w:rsidR="003B3FEC" w:rsidRPr="00757D4E" w:rsidRDefault="003B3FEC" w:rsidP="001621EC">
      <w:pPr>
        <w:keepNext/>
        <w:keepLines/>
        <w:numPr>
          <w:ilvl w:val="0"/>
          <w:numId w:val="16"/>
        </w:numPr>
        <w:tabs>
          <w:tab w:val="left" w:pos="709"/>
        </w:tabs>
        <w:spacing w:after="0" w:line="276" w:lineRule="auto"/>
        <w:ind w:left="709" w:hanging="425"/>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 xml:space="preserve">wykonanie i oddanie do użytku przedmiotu Umowy zgodnie ze SWZ, kosztorysem ofertowym, zasadami wiedzy technicznej, obowiązującymi warunkami technicznymi wykonania i </w:t>
      </w:r>
      <w:r w:rsidRPr="00757D4E">
        <w:rPr>
          <w:rFonts w:ascii="Calibri" w:eastAsia="MS Mincho" w:hAnsi="Calibri" w:cs="Calibri"/>
          <w:sz w:val="24"/>
          <w:szCs w:val="24"/>
          <w:lang w:eastAsia="pl-PL"/>
        </w:rPr>
        <w:t>odbioru robót budowlanych, obowiązującymi przepisami, obowiązującymi Polskimi Normami i Normami Branżowymi;</w:t>
      </w:r>
      <w:r w:rsidR="00B03C4E" w:rsidRPr="00757D4E">
        <w:rPr>
          <w:rFonts w:ascii="Calibri" w:eastAsia="MS Mincho" w:hAnsi="Calibri" w:cs="Calibri"/>
          <w:sz w:val="24"/>
          <w:szCs w:val="24"/>
          <w:lang w:eastAsia="pl-PL"/>
        </w:rPr>
        <w:t xml:space="preserve"> audytem energetycznym</w:t>
      </w:r>
    </w:p>
    <w:p w14:paraId="1C2FDEB4" w14:textId="77777777" w:rsidR="003B3FEC" w:rsidRPr="003B3FEC" w:rsidRDefault="003B3FEC" w:rsidP="001621EC">
      <w:pPr>
        <w:keepNext/>
        <w:keepLines/>
        <w:numPr>
          <w:ilvl w:val="0"/>
          <w:numId w:val="16"/>
        </w:numPr>
        <w:spacing w:after="0" w:line="276" w:lineRule="auto"/>
        <w:ind w:left="709" w:hanging="425"/>
        <w:contextualSpacing/>
        <w:jc w:val="both"/>
        <w:rPr>
          <w:rFonts w:ascii="Calibri" w:eastAsia="Times New Roman" w:hAnsi="Calibri" w:cs="Calibri"/>
          <w:sz w:val="24"/>
          <w:szCs w:val="24"/>
        </w:rPr>
      </w:pPr>
      <w:r w:rsidRPr="003B3FEC">
        <w:rPr>
          <w:rFonts w:ascii="Calibri" w:eastAsia="MS Mincho" w:hAnsi="Calibri" w:cs="Calibri"/>
          <w:sz w:val="24"/>
          <w:szCs w:val="24"/>
          <w:lang w:eastAsia="pl-PL"/>
        </w:rPr>
        <w:t xml:space="preserve">uzyskanie </w:t>
      </w:r>
      <w:r w:rsidRPr="003B3FEC">
        <w:rPr>
          <w:rFonts w:ascii="Calibri" w:eastAsia="Times New Roman" w:hAnsi="Calibri" w:cs="Calibri"/>
          <w:sz w:val="24"/>
          <w:szCs w:val="24"/>
        </w:rPr>
        <w:t xml:space="preserve">przed rozpoczęciem robót wszystkich niezbędnych dokumentów, </w:t>
      </w:r>
      <w:r w:rsidRPr="003B3FEC">
        <w:rPr>
          <w:rFonts w:ascii="Calibri" w:eastAsia="Times New Roman" w:hAnsi="Calibri" w:cs="Calibri"/>
          <w:sz w:val="24"/>
          <w:szCs w:val="24"/>
        </w:rPr>
        <w:br/>
        <w:t>w szczególności zezwoleń, pozwoleń, opinii, uzgodnień, a także zapewnienie wymaganych przepisami prawa (branżowymi) nadzorów technicznych;</w:t>
      </w:r>
    </w:p>
    <w:p w14:paraId="737F5569" w14:textId="77777777" w:rsidR="003B3FEC" w:rsidRPr="003B3FEC" w:rsidRDefault="003B3FEC" w:rsidP="001621EC">
      <w:pPr>
        <w:keepNext/>
        <w:keepLines/>
        <w:numPr>
          <w:ilvl w:val="0"/>
          <w:numId w:val="16"/>
        </w:numPr>
        <w:spacing w:after="0" w:line="276" w:lineRule="auto"/>
        <w:ind w:left="709" w:hanging="425"/>
        <w:contextualSpacing/>
        <w:jc w:val="both"/>
        <w:rPr>
          <w:rFonts w:ascii="Calibri" w:eastAsia="Times New Roman" w:hAnsi="Calibri" w:cs="Calibri"/>
          <w:sz w:val="24"/>
          <w:szCs w:val="24"/>
        </w:rPr>
      </w:pPr>
      <w:r w:rsidRPr="003B3FEC">
        <w:rPr>
          <w:rFonts w:ascii="Calibri" w:eastAsia="MS Mincho" w:hAnsi="Calibri" w:cs="Calibri"/>
          <w:sz w:val="24"/>
          <w:szCs w:val="24"/>
          <w:lang w:eastAsia="pl-PL"/>
        </w:rPr>
        <w:t xml:space="preserve">zapewnienie na czas trwania budowy odpowiedniego nadzoru nad prowadzonymi robotami; </w:t>
      </w:r>
    </w:p>
    <w:p w14:paraId="76FC9BEC" w14:textId="77777777" w:rsidR="003B3FEC" w:rsidRPr="003B3FEC" w:rsidRDefault="003B3FEC" w:rsidP="001621EC">
      <w:pPr>
        <w:keepNext/>
        <w:keepLines/>
        <w:numPr>
          <w:ilvl w:val="0"/>
          <w:numId w:val="16"/>
        </w:numPr>
        <w:spacing w:after="0" w:line="276" w:lineRule="auto"/>
        <w:ind w:left="709" w:hanging="425"/>
        <w:contextualSpacing/>
        <w:jc w:val="both"/>
        <w:rPr>
          <w:rFonts w:ascii="Calibri" w:eastAsia="Times New Roman" w:hAnsi="Calibri" w:cs="Calibri"/>
          <w:sz w:val="24"/>
          <w:szCs w:val="24"/>
        </w:rPr>
      </w:pPr>
      <w:r w:rsidRPr="003B3FEC">
        <w:rPr>
          <w:rFonts w:ascii="Calibri" w:eastAsia="MS Mincho" w:hAnsi="Calibri" w:cs="Calibri"/>
          <w:sz w:val="24"/>
          <w:szCs w:val="24"/>
          <w:lang w:eastAsia="pl-PL"/>
        </w:rPr>
        <w:lastRenderedPageBreak/>
        <w:t>zatrudnienie przy pracach budowlanych pracowników wykwalifikowanych w zakresie niezbędnym do odpowiedniego i terminowego wykonania robót;</w:t>
      </w:r>
    </w:p>
    <w:p w14:paraId="53F69376" w14:textId="77777777" w:rsidR="003B3FEC" w:rsidRPr="003B3FEC" w:rsidRDefault="003B3FEC" w:rsidP="001621EC">
      <w:pPr>
        <w:keepNext/>
        <w:keepLines/>
        <w:numPr>
          <w:ilvl w:val="0"/>
          <w:numId w:val="16"/>
        </w:numPr>
        <w:spacing w:after="0" w:line="276" w:lineRule="auto"/>
        <w:ind w:left="709" w:hanging="425"/>
        <w:jc w:val="both"/>
        <w:rPr>
          <w:rFonts w:ascii="Calibri" w:eastAsia="Times New Roman" w:hAnsi="Calibri" w:cs="Calibri"/>
          <w:sz w:val="24"/>
          <w:szCs w:val="24"/>
        </w:rPr>
      </w:pPr>
      <w:r w:rsidRPr="003B3FEC">
        <w:rPr>
          <w:rFonts w:ascii="Calibri" w:eastAsia="Times New Roman" w:hAnsi="Calibri" w:cs="Calibri"/>
          <w:sz w:val="24"/>
          <w:szCs w:val="24"/>
        </w:rPr>
        <w:t>zorganizowanie i ochrona placu budowy, w tym wykonanie ogrodzeń, zabudowań prowizorycznych, niezbędnych zabezpieczeń i wszystkich innych czynności koniecznych do zrealizowania robót. Wykonawca jest zobowiązany zabezpieczyć i oznakować prowadzone roboty w sposób umożliwiający bezpieczne korzystanie z obiektów przyległych do terenu robót oraz dbać o stan techniczny i prawidłowość oznakowania przez cały czas trwania realizacji przedmiotu umowy;</w:t>
      </w:r>
    </w:p>
    <w:p w14:paraId="3583F0E8" w14:textId="77777777" w:rsidR="003B3FEC" w:rsidRPr="003B3FEC" w:rsidRDefault="003B3FEC" w:rsidP="001621EC">
      <w:pPr>
        <w:keepNext/>
        <w:keepLines/>
        <w:numPr>
          <w:ilvl w:val="0"/>
          <w:numId w:val="16"/>
        </w:numPr>
        <w:spacing w:after="0" w:line="276" w:lineRule="auto"/>
        <w:ind w:left="709" w:hanging="425"/>
        <w:jc w:val="both"/>
        <w:rPr>
          <w:rFonts w:ascii="Calibri" w:eastAsia="Times New Roman" w:hAnsi="Calibri" w:cs="Calibri"/>
          <w:sz w:val="24"/>
          <w:szCs w:val="24"/>
        </w:rPr>
      </w:pPr>
      <w:r w:rsidRPr="003B3FEC">
        <w:rPr>
          <w:rFonts w:ascii="Calibri" w:eastAsia="Times New Roman" w:hAnsi="Calibri" w:cs="Calibri"/>
          <w:sz w:val="24"/>
          <w:szCs w:val="24"/>
        </w:rPr>
        <w:t>utrzymanie terenu budowy i terenu przyległego do terenu budowy w stanie wolnym od przeszkód komunikacyjnych, o ile jest to niezbędne - przestrzeganie przepisów prawa o ruchu drogowym oraz zapewnienie przez czas realizacji robót właściwej organizacji ruchu drogowego;</w:t>
      </w:r>
    </w:p>
    <w:p w14:paraId="21BDC25C" w14:textId="77777777" w:rsidR="003B3FEC" w:rsidRPr="003B3FEC" w:rsidRDefault="003B3FEC" w:rsidP="001621EC">
      <w:pPr>
        <w:keepNext/>
        <w:keepLines/>
        <w:numPr>
          <w:ilvl w:val="0"/>
          <w:numId w:val="16"/>
        </w:numPr>
        <w:spacing w:after="0" w:line="276" w:lineRule="auto"/>
        <w:ind w:left="709" w:hanging="425"/>
        <w:contextualSpacing/>
        <w:jc w:val="both"/>
        <w:rPr>
          <w:rFonts w:ascii="Calibri" w:eastAsia="Times New Roman" w:hAnsi="Calibri" w:cs="Calibri"/>
          <w:sz w:val="24"/>
          <w:szCs w:val="24"/>
        </w:rPr>
      </w:pPr>
      <w:r w:rsidRPr="003B3FEC">
        <w:rPr>
          <w:rFonts w:ascii="Calibri" w:eastAsia="MS Mincho" w:hAnsi="Calibri" w:cs="Calibri"/>
          <w:sz w:val="24"/>
          <w:szCs w:val="24"/>
          <w:lang w:eastAsia="pl-PL"/>
        </w:rPr>
        <w:t xml:space="preserve">utrzymanie terenu budowy w należytym stanie, przestrzeganie  przepisów o ochronie  ppoż. oraz usuwanie na bieżąco zbędnych materiałów, odpadków oraz śmieci; </w:t>
      </w:r>
    </w:p>
    <w:p w14:paraId="07D6013E" w14:textId="77777777" w:rsidR="003B3FEC" w:rsidRPr="003B3FEC" w:rsidRDefault="003B3FEC" w:rsidP="001621EC">
      <w:pPr>
        <w:keepNext/>
        <w:keepLines/>
        <w:numPr>
          <w:ilvl w:val="0"/>
          <w:numId w:val="16"/>
        </w:numPr>
        <w:spacing w:after="0" w:line="276" w:lineRule="auto"/>
        <w:ind w:left="709" w:hanging="425"/>
        <w:contextualSpacing/>
        <w:jc w:val="both"/>
        <w:rPr>
          <w:rFonts w:ascii="Calibri" w:eastAsia="Times New Roman" w:hAnsi="Calibri" w:cs="Calibri"/>
          <w:sz w:val="24"/>
          <w:szCs w:val="24"/>
        </w:rPr>
      </w:pPr>
      <w:r w:rsidRPr="003B3FEC">
        <w:rPr>
          <w:rFonts w:ascii="Calibri" w:eastAsia="MS Mincho" w:hAnsi="Calibri" w:cs="Calibri"/>
          <w:sz w:val="24"/>
          <w:szCs w:val="24"/>
          <w:lang w:eastAsia="pl-PL"/>
        </w:rPr>
        <w:t xml:space="preserve">przestrzeganie przepisów </w:t>
      </w:r>
      <w:r w:rsidRPr="003B3FEC">
        <w:rPr>
          <w:rFonts w:ascii="Calibri" w:eastAsia="Times New Roman" w:hAnsi="Calibri" w:cs="Calibri"/>
          <w:sz w:val="24"/>
          <w:szCs w:val="24"/>
        </w:rPr>
        <w:t>w zakresie bezpieczeństwa i higieny pracy; w tym zakresie  Wykonawca jest zobowiązany m.in.:</w:t>
      </w:r>
    </w:p>
    <w:p w14:paraId="37FA5561" w14:textId="77777777" w:rsidR="003B3FEC" w:rsidRPr="003B3FEC" w:rsidRDefault="003B3FEC" w:rsidP="001621EC">
      <w:pPr>
        <w:keepNext/>
        <w:keepLines/>
        <w:numPr>
          <w:ilvl w:val="0"/>
          <w:numId w:val="17"/>
        </w:numPr>
        <w:spacing w:after="0" w:line="276" w:lineRule="auto"/>
        <w:contextualSpacing/>
        <w:jc w:val="both"/>
        <w:rPr>
          <w:rFonts w:ascii="Calibri" w:eastAsia="Times New Roman" w:hAnsi="Calibri" w:cs="Calibri"/>
          <w:sz w:val="24"/>
          <w:szCs w:val="24"/>
        </w:rPr>
      </w:pPr>
      <w:r w:rsidRPr="003B3FEC">
        <w:rPr>
          <w:rFonts w:ascii="Calibri" w:eastAsia="Times New Roman" w:hAnsi="Calibri" w:cs="Calibri"/>
          <w:sz w:val="24"/>
          <w:szCs w:val="24"/>
        </w:rPr>
        <w:t>zapewnić pracownikom właściwe warunki do wykonania pracy w sposób bezpieczny wyposażając ich w urządzenia ochronne przed wypadkami i środki ochronyindywidualnej,</w:t>
      </w:r>
    </w:p>
    <w:p w14:paraId="19AA4A60" w14:textId="77777777" w:rsidR="003B3FEC" w:rsidRPr="003B3FEC" w:rsidRDefault="003B3FEC" w:rsidP="001621EC">
      <w:pPr>
        <w:keepNext/>
        <w:keepLines/>
        <w:numPr>
          <w:ilvl w:val="0"/>
          <w:numId w:val="17"/>
        </w:numPr>
        <w:spacing w:after="0" w:line="276" w:lineRule="auto"/>
        <w:contextualSpacing/>
        <w:jc w:val="both"/>
        <w:rPr>
          <w:rFonts w:ascii="Calibri" w:eastAsia="Times New Roman" w:hAnsi="Calibri" w:cs="Calibri"/>
          <w:sz w:val="24"/>
          <w:szCs w:val="24"/>
        </w:rPr>
      </w:pPr>
      <w:r w:rsidRPr="003B3FEC">
        <w:rPr>
          <w:rFonts w:ascii="Calibri" w:eastAsia="Times New Roman" w:hAnsi="Calibri" w:cs="Calibri"/>
          <w:sz w:val="24"/>
          <w:szCs w:val="24"/>
        </w:rPr>
        <w:t xml:space="preserve"> stosować urządzenia techniczne, sprzęt i narzędzia spełniające wymagania BHPokreślone w odrębnych przepisach, przez cały okres realizacji przedmiotu umowy,</w:t>
      </w:r>
    </w:p>
    <w:p w14:paraId="34F3FA13" w14:textId="77777777" w:rsidR="003B3FEC" w:rsidRPr="003B3FEC" w:rsidRDefault="003B3FEC" w:rsidP="001621EC">
      <w:pPr>
        <w:keepNext/>
        <w:keepLines/>
        <w:numPr>
          <w:ilvl w:val="0"/>
          <w:numId w:val="17"/>
        </w:numPr>
        <w:spacing w:after="0" w:line="276" w:lineRule="auto"/>
        <w:contextualSpacing/>
        <w:jc w:val="both"/>
        <w:rPr>
          <w:rFonts w:ascii="Calibri" w:eastAsia="Times New Roman" w:hAnsi="Calibri" w:cs="Calibri"/>
          <w:sz w:val="24"/>
          <w:szCs w:val="24"/>
        </w:rPr>
      </w:pPr>
      <w:r w:rsidRPr="003B3FEC">
        <w:rPr>
          <w:rFonts w:ascii="Calibri" w:eastAsia="Times New Roman" w:hAnsi="Calibri" w:cs="Calibri"/>
          <w:sz w:val="24"/>
          <w:szCs w:val="24"/>
        </w:rPr>
        <w:t>dopuścić do pracy wyłącznie pracowników, którzy odbyli odpowiednie szkoleniaw zakresie BHP i posiadają odpowiednie przygotowanie i kwalifikacje,</w:t>
      </w:r>
    </w:p>
    <w:p w14:paraId="0ECD8365" w14:textId="77777777" w:rsidR="003B3FEC" w:rsidRPr="003B3FEC" w:rsidRDefault="003B3FEC" w:rsidP="001621EC">
      <w:pPr>
        <w:keepNext/>
        <w:keepLines/>
        <w:numPr>
          <w:ilvl w:val="0"/>
          <w:numId w:val="17"/>
        </w:numPr>
        <w:spacing w:after="0" w:line="276" w:lineRule="auto"/>
        <w:contextualSpacing/>
        <w:jc w:val="both"/>
        <w:rPr>
          <w:rFonts w:ascii="Calibri" w:eastAsia="Times New Roman" w:hAnsi="Calibri" w:cs="Calibri"/>
          <w:sz w:val="24"/>
          <w:szCs w:val="24"/>
        </w:rPr>
      </w:pPr>
      <w:r w:rsidRPr="003B3FEC">
        <w:rPr>
          <w:rFonts w:ascii="Calibri" w:eastAsia="Times New Roman" w:hAnsi="Calibri" w:cs="Calibri"/>
          <w:sz w:val="24"/>
          <w:szCs w:val="24"/>
        </w:rPr>
        <w:t>przy prowadzeniu prac szczególnie niebezpiecznych, przeprowadzić instruktaż stanowiskowy,a także zapewnić bezpośredni nadzór nad tymi pracami przez upoważnione osoby,</w:t>
      </w:r>
    </w:p>
    <w:p w14:paraId="7D368105" w14:textId="77777777" w:rsidR="003B3FEC" w:rsidRPr="003B3FEC" w:rsidRDefault="003B3FEC" w:rsidP="001621EC">
      <w:pPr>
        <w:keepNext/>
        <w:keepLines/>
        <w:numPr>
          <w:ilvl w:val="0"/>
          <w:numId w:val="17"/>
        </w:numPr>
        <w:spacing w:after="0" w:line="276" w:lineRule="auto"/>
        <w:contextualSpacing/>
        <w:jc w:val="both"/>
        <w:rPr>
          <w:rFonts w:ascii="Calibri" w:eastAsia="Times New Roman" w:hAnsi="Calibri" w:cs="Calibri"/>
          <w:sz w:val="24"/>
          <w:szCs w:val="24"/>
        </w:rPr>
      </w:pPr>
      <w:r w:rsidRPr="003B3FEC">
        <w:rPr>
          <w:rFonts w:ascii="Calibri" w:eastAsia="Times New Roman" w:hAnsi="Calibri" w:cs="Calibri"/>
          <w:sz w:val="24"/>
          <w:szCs w:val="24"/>
        </w:rPr>
        <w:t>oznaczaćw sposób wyraźny miejsca, w którychistnieje ryzyko wypadku lub kolizji z przeszkodami;</w:t>
      </w:r>
    </w:p>
    <w:p w14:paraId="2F009A06" w14:textId="77777777" w:rsidR="003B3FEC" w:rsidRPr="003B3FEC" w:rsidRDefault="003B3FEC" w:rsidP="001621EC">
      <w:pPr>
        <w:keepNext/>
        <w:keepLines/>
        <w:numPr>
          <w:ilvl w:val="0"/>
          <w:numId w:val="16"/>
        </w:numPr>
        <w:spacing w:after="0" w:line="276" w:lineRule="auto"/>
        <w:ind w:left="709" w:hanging="425"/>
        <w:contextualSpacing/>
        <w:jc w:val="both"/>
        <w:rPr>
          <w:rFonts w:ascii="Calibri" w:eastAsia="Times New Roman" w:hAnsi="Calibri" w:cs="Calibri"/>
          <w:sz w:val="24"/>
          <w:szCs w:val="24"/>
        </w:rPr>
      </w:pPr>
      <w:r w:rsidRPr="003B3FEC">
        <w:rPr>
          <w:rFonts w:ascii="Calibri" w:eastAsia="MS Mincho" w:hAnsi="Calibri" w:cs="Calibri"/>
          <w:sz w:val="24"/>
          <w:szCs w:val="24"/>
          <w:lang w:eastAsia="pl-PL"/>
        </w:rPr>
        <w:t xml:space="preserve">pozostawienie po zakończeniu robót placu budowy oraz terenu stanowiącego zaplecze budowy, jak również terenów sąsiadujących lub użytkowanych przez Wykonawcę w należytym stanie, w tym dokonanie na własny koszt renowacji zniszczonych lub uszkodzonych w wyniku prowadzonych prac, terenów, nasadzeń, nawierzchni lub instalacji; </w:t>
      </w:r>
    </w:p>
    <w:p w14:paraId="45219FBC" w14:textId="77777777" w:rsidR="003B3FEC" w:rsidRPr="003B3FEC" w:rsidRDefault="003B3FEC" w:rsidP="001621EC">
      <w:pPr>
        <w:keepNext/>
        <w:keepLines/>
        <w:numPr>
          <w:ilvl w:val="0"/>
          <w:numId w:val="16"/>
        </w:numPr>
        <w:spacing w:after="0" w:line="276" w:lineRule="auto"/>
        <w:ind w:left="709" w:hanging="425"/>
        <w:contextualSpacing/>
        <w:jc w:val="both"/>
        <w:rPr>
          <w:rFonts w:ascii="Calibri" w:eastAsia="Times New Roman" w:hAnsi="Calibri" w:cs="Calibri"/>
          <w:sz w:val="24"/>
          <w:szCs w:val="24"/>
        </w:rPr>
      </w:pPr>
      <w:r w:rsidRPr="003B3FEC">
        <w:rPr>
          <w:rFonts w:ascii="Calibri" w:eastAsia="Times New Roman" w:hAnsi="Calibri" w:cs="Calibri"/>
          <w:sz w:val="24"/>
          <w:szCs w:val="24"/>
        </w:rPr>
        <w:t>wykonanie przedmiotu umowy z materiałów odpowiadających wymaganiom określonym w art. 10 ustawy Prawo budowlane oraz okazywanie na każde żądanie Zamawiającego przed wbudowaniem odpowiednich dokumentów potwierdzających jakość  i dopuszczenie do stosowaniatj. w szczególności: certyfikatów "na znak bezpieczeństwa", certyfikatów zgodnościlub deklaracji zgodności, atestów, świadectw pochodzenia używanych materiałów.</w:t>
      </w:r>
    </w:p>
    <w:p w14:paraId="35F9DB0B" w14:textId="77777777" w:rsidR="003B3FEC" w:rsidRPr="003B3FEC" w:rsidRDefault="003B3FEC" w:rsidP="001621EC">
      <w:pPr>
        <w:keepNext/>
        <w:keepLines/>
        <w:spacing w:after="0" w:line="276" w:lineRule="auto"/>
        <w:ind w:left="709"/>
        <w:jc w:val="both"/>
        <w:rPr>
          <w:rFonts w:ascii="Calibri" w:eastAsia="Times New Roman" w:hAnsi="Calibri" w:cs="Calibri"/>
          <w:sz w:val="24"/>
          <w:szCs w:val="24"/>
        </w:rPr>
      </w:pPr>
      <w:r w:rsidRPr="003B3FEC">
        <w:rPr>
          <w:rFonts w:ascii="Calibri" w:eastAsia="Times New Roman" w:hAnsi="Calibri" w:cs="Calibri"/>
          <w:sz w:val="24"/>
          <w:szCs w:val="24"/>
        </w:rPr>
        <w:lastRenderedPageBreak/>
        <w:t xml:space="preserve">Przedstawienie przez Wykonawcę certyfikatów, deklaracji zgodności i atestów lub wykonanie badań jakościowych nie zwalnia Wykonawcy z odpowiedzialności za niewłaściwą jakość materiałów i nienależyte wykonanie robót; </w:t>
      </w:r>
    </w:p>
    <w:p w14:paraId="4D55167A" w14:textId="77777777" w:rsidR="003B3FEC" w:rsidRPr="003B3FEC" w:rsidRDefault="003B3FEC" w:rsidP="001621EC">
      <w:pPr>
        <w:keepNext/>
        <w:keepLines/>
        <w:numPr>
          <w:ilvl w:val="0"/>
          <w:numId w:val="16"/>
        </w:numPr>
        <w:spacing w:after="0" w:line="276" w:lineRule="auto"/>
        <w:ind w:left="709" w:hanging="425"/>
        <w:contextualSpacing/>
        <w:jc w:val="both"/>
        <w:rPr>
          <w:rFonts w:ascii="Calibri" w:eastAsia="Times New Roman" w:hAnsi="Calibri" w:cs="Calibri"/>
          <w:sz w:val="24"/>
          <w:szCs w:val="24"/>
        </w:rPr>
      </w:pPr>
      <w:r w:rsidRPr="003B3FEC">
        <w:rPr>
          <w:rFonts w:ascii="Calibri" w:eastAsia="MS Mincho" w:hAnsi="Calibri" w:cs="Calibri"/>
          <w:sz w:val="24"/>
          <w:szCs w:val="24"/>
          <w:lang w:eastAsia="pl-PL"/>
        </w:rPr>
        <w:t xml:space="preserve">skompletowanie i przedstawienie Zamawiającemu dokumentów pozwalających na ocenę prawidłowego wykonania przedmiotu robót; </w:t>
      </w:r>
    </w:p>
    <w:p w14:paraId="544C2C39" w14:textId="77777777" w:rsidR="003B3FEC" w:rsidRPr="003B3FEC" w:rsidRDefault="003B3FEC" w:rsidP="001621EC">
      <w:pPr>
        <w:keepNext/>
        <w:keepLines/>
        <w:numPr>
          <w:ilvl w:val="0"/>
          <w:numId w:val="16"/>
        </w:numPr>
        <w:spacing w:after="0" w:line="276" w:lineRule="auto"/>
        <w:ind w:left="709" w:hanging="425"/>
        <w:contextualSpacing/>
        <w:jc w:val="both"/>
        <w:rPr>
          <w:rFonts w:ascii="Calibri" w:eastAsia="Times New Roman" w:hAnsi="Calibri" w:cs="Calibri"/>
          <w:sz w:val="24"/>
          <w:szCs w:val="24"/>
        </w:rPr>
      </w:pPr>
      <w:r w:rsidRPr="003B3FEC">
        <w:rPr>
          <w:rFonts w:ascii="Calibri" w:eastAsia="MS Mincho" w:hAnsi="Calibri" w:cs="Calibri"/>
          <w:sz w:val="24"/>
          <w:szCs w:val="24"/>
          <w:lang w:eastAsia="pl-PL"/>
        </w:rPr>
        <w:t xml:space="preserve">przekazanie Zamawiającemu dokumentacji powykonawczej; </w:t>
      </w:r>
    </w:p>
    <w:p w14:paraId="094961C0" w14:textId="77777777" w:rsidR="003B3FEC" w:rsidRPr="003B3FEC" w:rsidRDefault="003B3FEC" w:rsidP="001621EC">
      <w:pPr>
        <w:keepNext/>
        <w:keepLines/>
        <w:numPr>
          <w:ilvl w:val="0"/>
          <w:numId w:val="16"/>
        </w:numPr>
        <w:spacing w:after="0" w:line="276" w:lineRule="auto"/>
        <w:ind w:left="709" w:hanging="425"/>
        <w:jc w:val="both"/>
        <w:rPr>
          <w:rFonts w:ascii="Calibri" w:eastAsia="Times New Roman" w:hAnsi="Calibri" w:cs="Calibri"/>
          <w:sz w:val="24"/>
          <w:szCs w:val="24"/>
        </w:rPr>
      </w:pPr>
      <w:r w:rsidRPr="003B3FEC">
        <w:rPr>
          <w:rFonts w:ascii="Calibri" w:eastAsia="Times New Roman" w:hAnsi="Calibri" w:cs="Calibri"/>
          <w:sz w:val="24"/>
          <w:szCs w:val="24"/>
        </w:rPr>
        <w:t>ponoszenie pełnej odpowiedzialności za stosowanie i bezpieczeństwo wszelkich działań prowadzonych na terenie robót i poza nim, a związanych  z wykonaniem przedmiotu umowy;</w:t>
      </w:r>
    </w:p>
    <w:p w14:paraId="5F37AA76" w14:textId="77777777" w:rsidR="003B3FEC" w:rsidRPr="003B3FEC" w:rsidRDefault="003B3FEC" w:rsidP="001621EC">
      <w:pPr>
        <w:keepNext/>
        <w:keepLines/>
        <w:numPr>
          <w:ilvl w:val="0"/>
          <w:numId w:val="16"/>
        </w:numPr>
        <w:spacing w:after="0" w:line="276" w:lineRule="auto"/>
        <w:ind w:left="709" w:hanging="425"/>
        <w:jc w:val="both"/>
        <w:rPr>
          <w:rFonts w:ascii="Calibri" w:eastAsia="Times New Roman" w:hAnsi="Calibri" w:cs="Calibri"/>
          <w:sz w:val="24"/>
          <w:szCs w:val="24"/>
        </w:rPr>
      </w:pPr>
      <w:r w:rsidRPr="003B3FEC">
        <w:rPr>
          <w:rFonts w:ascii="Calibri" w:eastAsia="Times New Roman" w:hAnsi="Calibri" w:cs="Calibri"/>
          <w:sz w:val="24"/>
          <w:szCs w:val="24"/>
        </w:rPr>
        <w:t>ponoszenie pełnej odpowiedzialności za szkody oraz następstwa nieszczęśliwych wypadków pracowników i osób trzecich, powstałe w związku  z prowadzonymi robotami, w tym także ruchem pojazdów;</w:t>
      </w:r>
    </w:p>
    <w:p w14:paraId="7593550B" w14:textId="77777777" w:rsidR="003B3FEC" w:rsidRPr="003B3FEC" w:rsidRDefault="003B3FEC" w:rsidP="001621EC">
      <w:pPr>
        <w:keepNext/>
        <w:keepLines/>
        <w:numPr>
          <w:ilvl w:val="0"/>
          <w:numId w:val="16"/>
        </w:numPr>
        <w:spacing w:after="0" w:line="276" w:lineRule="auto"/>
        <w:ind w:left="709" w:hanging="425"/>
        <w:contextualSpacing/>
        <w:jc w:val="both"/>
        <w:rPr>
          <w:rFonts w:ascii="Calibri" w:eastAsia="Times New Roman" w:hAnsi="Calibri" w:cs="Calibri"/>
          <w:sz w:val="24"/>
          <w:szCs w:val="24"/>
        </w:rPr>
      </w:pPr>
      <w:r w:rsidRPr="003B3FEC">
        <w:rPr>
          <w:rFonts w:ascii="Calibri" w:eastAsia="MS Mincho" w:hAnsi="Calibri" w:cs="Calibri"/>
          <w:sz w:val="24"/>
          <w:szCs w:val="24"/>
          <w:lang w:eastAsia="pl-PL"/>
        </w:rPr>
        <w:t>w przypadku zniszczenia lub uszkodzenia robót, ich części bądź majątku Zamawiającego – naprawienie ich</w:t>
      </w:r>
      <w:r w:rsidRPr="003B3FEC">
        <w:rPr>
          <w:rFonts w:ascii="Calibri" w:eastAsia="MS Mincho" w:hAnsi="Calibri" w:cs="Calibri"/>
          <w:bCs/>
          <w:sz w:val="24"/>
          <w:szCs w:val="24"/>
          <w:lang w:eastAsia="pl-PL"/>
        </w:rPr>
        <w:t>i</w:t>
      </w:r>
      <w:r w:rsidRPr="003B3FEC">
        <w:rPr>
          <w:rFonts w:ascii="Calibri" w:eastAsia="MS Mincho" w:hAnsi="Calibri" w:cs="Calibri"/>
          <w:sz w:val="24"/>
          <w:szCs w:val="24"/>
          <w:lang w:eastAsia="pl-PL"/>
        </w:rPr>
        <w:t>doprowadzenia do stanu poprzedniego na swój koszt;</w:t>
      </w:r>
    </w:p>
    <w:p w14:paraId="30328194" w14:textId="77777777" w:rsidR="003B3FEC" w:rsidRPr="003B3FEC" w:rsidRDefault="003B3FEC" w:rsidP="001621EC">
      <w:pPr>
        <w:keepNext/>
        <w:keepLines/>
        <w:numPr>
          <w:ilvl w:val="0"/>
          <w:numId w:val="16"/>
        </w:numPr>
        <w:spacing w:after="0" w:line="276" w:lineRule="auto"/>
        <w:ind w:left="709" w:hanging="425"/>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usunięcie wszelkich wad i usterek stwierdzonych przez Zamawiającego lub jego przedstawicieli w trakcie trwania robót w terminie nie dłuższym niż termin technicznie uzasadniony  i konieczny do ich usunięcia;</w:t>
      </w:r>
    </w:p>
    <w:p w14:paraId="1CA1EAE7" w14:textId="77777777" w:rsidR="003B3FEC" w:rsidRPr="003B3FEC" w:rsidRDefault="003B3FEC" w:rsidP="001621EC">
      <w:pPr>
        <w:keepNext/>
        <w:keepLines/>
        <w:numPr>
          <w:ilvl w:val="0"/>
          <w:numId w:val="16"/>
        </w:numPr>
        <w:spacing w:after="0" w:line="276" w:lineRule="auto"/>
        <w:ind w:left="709" w:hanging="425"/>
        <w:contextualSpacing/>
        <w:jc w:val="both"/>
        <w:rPr>
          <w:rFonts w:ascii="Calibri" w:eastAsia="Times New Roman" w:hAnsi="Calibri" w:cs="Calibri"/>
          <w:sz w:val="24"/>
          <w:szCs w:val="24"/>
        </w:rPr>
      </w:pPr>
      <w:r w:rsidRPr="003B3FEC">
        <w:rPr>
          <w:rFonts w:ascii="Calibri" w:eastAsia="MS Mincho" w:hAnsi="Calibri" w:cs="Calibri"/>
          <w:sz w:val="24"/>
          <w:szCs w:val="24"/>
          <w:lang w:eastAsia="pl-PL"/>
        </w:rPr>
        <w:t>strzeżenie mienia znajdującego się na terenie budowy w terminie od daty przejęcia terenu budowy do daty przekazania przedmiotu umowy do eksploatacji.</w:t>
      </w:r>
    </w:p>
    <w:p w14:paraId="0ABD551F" w14:textId="77777777" w:rsidR="003B3FEC" w:rsidRPr="003B3FEC" w:rsidRDefault="003B3FEC" w:rsidP="003B3FEC">
      <w:pPr>
        <w:spacing w:after="0" w:line="276" w:lineRule="auto"/>
        <w:rPr>
          <w:rFonts w:ascii="Calibri" w:eastAsia="Calibri" w:hAnsi="Calibri" w:cs="Calibri"/>
          <w:sz w:val="24"/>
          <w:szCs w:val="24"/>
        </w:rPr>
      </w:pPr>
    </w:p>
    <w:p w14:paraId="1C773864" w14:textId="77777777" w:rsidR="003B3FEC" w:rsidRPr="003B3FEC" w:rsidRDefault="003B3FEC" w:rsidP="003B3FEC">
      <w:pPr>
        <w:spacing w:after="0" w:line="276" w:lineRule="auto"/>
        <w:jc w:val="center"/>
        <w:rPr>
          <w:rFonts w:ascii="Calibri" w:eastAsia="Calibri" w:hAnsi="Calibri" w:cs="Times New Roman"/>
          <w:b/>
          <w:sz w:val="24"/>
          <w:szCs w:val="24"/>
        </w:rPr>
      </w:pPr>
      <w:r w:rsidRPr="003B3FEC">
        <w:rPr>
          <w:rFonts w:ascii="Calibri" w:eastAsia="Calibri" w:hAnsi="Calibri" w:cs="Times New Roman"/>
          <w:b/>
          <w:sz w:val="24"/>
          <w:szCs w:val="24"/>
        </w:rPr>
        <w:t>§ 8. ODBIÓR ROBÓT</w:t>
      </w:r>
    </w:p>
    <w:p w14:paraId="24BB1BA9" w14:textId="77777777" w:rsidR="003B3FEC" w:rsidRPr="003B3FEC" w:rsidRDefault="003B3FEC" w:rsidP="003B3FEC">
      <w:pPr>
        <w:spacing w:after="0" w:line="276" w:lineRule="auto"/>
        <w:rPr>
          <w:rFonts w:ascii="Calibri" w:eastAsia="Calibri" w:hAnsi="Calibri" w:cs="Times New Roman"/>
          <w:sz w:val="24"/>
          <w:szCs w:val="24"/>
        </w:rPr>
      </w:pPr>
    </w:p>
    <w:p w14:paraId="3920F93D" w14:textId="77777777" w:rsid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 xml:space="preserve">Wykonawca powiadamia na piśmie Zamawiającego o osiągnięciu gotowości do odbioru końcowego przedmiotu umowy nie później niż 7 dni przed planowanym terminem odbioru. </w:t>
      </w:r>
    </w:p>
    <w:p w14:paraId="410660A4" w14:textId="77777777" w:rsidR="00757D4E" w:rsidRPr="00D6380F" w:rsidRDefault="00B03C4E" w:rsidP="00757D4E">
      <w:pPr>
        <w:numPr>
          <w:ilvl w:val="0"/>
          <w:numId w:val="18"/>
        </w:numPr>
        <w:tabs>
          <w:tab w:val="left" w:pos="284"/>
        </w:tabs>
        <w:autoSpaceDE w:val="0"/>
        <w:autoSpaceDN w:val="0"/>
        <w:adjustRightInd w:val="0"/>
        <w:spacing w:after="0" w:line="276" w:lineRule="auto"/>
        <w:jc w:val="both"/>
        <w:rPr>
          <w:rFonts w:cstheme="minorHAnsi"/>
          <w:sz w:val="24"/>
          <w:szCs w:val="24"/>
          <w:lang w:val="en-US"/>
        </w:rPr>
      </w:pPr>
      <w:r w:rsidRPr="00D6380F">
        <w:rPr>
          <w:rFonts w:cstheme="minorHAnsi"/>
          <w:sz w:val="24"/>
          <w:szCs w:val="24"/>
        </w:rPr>
        <w:t>Strony ustalają, że będą stosowane następujące rodzaje odbior</w:t>
      </w:r>
      <w:r w:rsidRPr="00D6380F">
        <w:rPr>
          <w:rFonts w:cstheme="minorHAnsi"/>
          <w:sz w:val="24"/>
          <w:szCs w:val="24"/>
          <w:lang w:val="en-US"/>
        </w:rPr>
        <w:t>ów: odbiór</w:t>
      </w:r>
      <w:r w:rsidR="00D6380F">
        <w:rPr>
          <w:rFonts w:cstheme="minorHAnsi"/>
          <w:sz w:val="24"/>
          <w:szCs w:val="24"/>
          <w:lang w:val="en-US"/>
        </w:rPr>
        <w:t xml:space="preserve"> </w:t>
      </w:r>
      <w:r w:rsidRPr="00D6380F">
        <w:rPr>
          <w:rFonts w:cstheme="minorHAnsi"/>
          <w:sz w:val="24"/>
          <w:szCs w:val="24"/>
          <w:lang w:val="en-US"/>
        </w:rPr>
        <w:t>robót</w:t>
      </w:r>
      <w:r w:rsidR="00D6380F">
        <w:rPr>
          <w:rFonts w:cstheme="minorHAnsi"/>
          <w:sz w:val="24"/>
          <w:szCs w:val="24"/>
          <w:lang w:val="en-US"/>
        </w:rPr>
        <w:t xml:space="preserve"> </w:t>
      </w:r>
      <w:r w:rsidRPr="00D6380F">
        <w:rPr>
          <w:rFonts w:cstheme="minorHAnsi"/>
          <w:sz w:val="24"/>
          <w:szCs w:val="24"/>
          <w:lang w:val="en-US"/>
        </w:rPr>
        <w:t>zanikających</w:t>
      </w:r>
      <w:r w:rsidR="00D6380F">
        <w:rPr>
          <w:rFonts w:cstheme="minorHAnsi"/>
          <w:sz w:val="24"/>
          <w:szCs w:val="24"/>
          <w:lang w:val="en-US"/>
        </w:rPr>
        <w:t xml:space="preserve"> </w:t>
      </w:r>
      <w:r w:rsidRPr="00D6380F">
        <w:rPr>
          <w:rFonts w:cstheme="minorHAnsi"/>
          <w:sz w:val="24"/>
          <w:szCs w:val="24"/>
          <w:lang w:val="en-US"/>
        </w:rPr>
        <w:t>lub</w:t>
      </w:r>
      <w:r w:rsidR="00D6380F">
        <w:rPr>
          <w:rFonts w:cstheme="minorHAnsi"/>
          <w:sz w:val="24"/>
          <w:szCs w:val="24"/>
          <w:lang w:val="en-US"/>
        </w:rPr>
        <w:t xml:space="preserve"> </w:t>
      </w:r>
      <w:r w:rsidRPr="00D6380F">
        <w:rPr>
          <w:rFonts w:cstheme="minorHAnsi"/>
          <w:sz w:val="24"/>
          <w:szCs w:val="24"/>
          <w:lang w:val="en-US"/>
        </w:rPr>
        <w:t>ulegających</w:t>
      </w:r>
      <w:r w:rsidR="00D6380F">
        <w:rPr>
          <w:rFonts w:cstheme="minorHAnsi"/>
          <w:sz w:val="24"/>
          <w:szCs w:val="24"/>
          <w:lang w:val="en-US"/>
        </w:rPr>
        <w:t xml:space="preserve"> </w:t>
      </w:r>
      <w:r w:rsidRPr="00D6380F">
        <w:rPr>
          <w:rFonts w:cstheme="minorHAnsi"/>
          <w:sz w:val="24"/>
          <w:szCs w:val="24"/>
          <w:lang w:val="en-US"/>
        </w:rPr>
        <w:t>zakryciu, końcowy</w:t>
      </w:r>
      <w:r w:rsidR="00D6380F">
        <w:rPr>
          <w:rFonts w:cstheme="minorHAnsi"/>
          <w:sz w:val="24"/>
          <w:szCs w:val="24"/>
          <w:lang w:val="en-US"/>
        </w:rPr>
        <w:t xml:space="preserve"> </w:t>
      </w:r>
      <w:r w:rsidRPr="00D6380F">
        <w:rPr>
          <w:rFonts w:cstheme="minorHAnsi"/>
          <w:sz w:val="24"/>
          <w:szCs w:val="24"/>
          <w:lang w:val="en-US"/>
        </w:rPr>
        <w:t>odbiór</w:t>
      </w:r>
      <w:r w:rsidR="00D6380F">
        <w:rPr>
          <w:rFonts w:cstheme="minorHAnsi"/>
          <w:sz w:val="24"/>
          <w:szCs w:val="24"/>
          <w:lang w:val="en-US"/>
        </w:rPr>
        <w:t xml:space="preserve"> </w:t>
      </w:r>
      <w:r w:rsidRPr="00D6380F">
        <w:rPr>
          <w:rFonts w:cstheme="minorHAnsi"/>
          <w:sz w:val="24"/>
          <w:szCs w:val="24"/>
          <w:lang w:val="en-US"/>
        </w:rPr>
        <w:t>robót.</w:t>
      </w:r>
    </w:p>
    <w:p w14:paraId="2CB6585C" w14:textId="77777777" w:rsidR="00757D4E" w:rsidRPr="00D6380F" w:rsidRDefault="00757D4E" w:rsidP="00757D4E">
      <w:pPr>
        <w:numPr>
          <w:ilvl w:val="0"/>
          <w:numId w:val="18"/>
        </w:numPr>
        <w:tabs>
          <w:tab w:val="left" w:pos="284"/>
        </w:tabs>
        <w:autoSpaceDE w:val="0"/>
        <w:autoSpaceDN w:val="0"/>
        <w:adjustRightInd w:val="0"/>
        <w:spacing w:after="0" w:line="276" w:lineRule="auto"/>
        <w:jc w:val="both"/>
        <w:rPr>
          <w:rFonts w:cstheme="minorHAnsi"/>
          <w:sz w:val="24"/>
          <w:szCs w:val="24"/>
          <w:lang w:val="en-US"/>
        </w:rPr>
      </w:pPr>
      <w:r w:rsidRPr="00D6380F">
        <w:rPr>
          <w:rFonts w:cstheme="minorHAnsi"/>
          <w:sz w:val="24"/>
          <w:szCs w:val="24"/>
        </w:rPr>
        <w:t>Odbiory robót zanikających i ulegających zakryciu, dokonywane będą przez zamawiającego na podstawie zgłoszenia Wykonawcy w dzienniku budowy. Gotowość danej części robót do odbioru zgłasza Wykonawca wpisem do dziennika budowy przy jednoczesnym powiadomieniu Zamawiającego z co najmniej 3 dniowym wyprzedzeniem.</w:t>
      </w:r>
    </w:p>
    <w:p w14:paraId="6A6880A9"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Odbiór końcowy  robót, o którym mowa w ust. 1, dokonany zostanie z udziałem przedstawicieli Wykonawcy i Zamawiającego.</w:t>
      </w:r>
    </w:p>
    <w:p w14:paraId="461CB8EC"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 dniu odbioru końcowego Wykonawca przekaże Zamawiającemu: dokumentację powykonawczą; dziennik budowy oraz dokumenty gwarancyjne.</w:t>
      </w:r>
    </w:p>
    <w:p w14:paraId="56EF144B"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Zamawiający wyznaczy datę i rozpocznie czynności odbioru końcowego w ciągu 7 dni od daty zawiadomienia go o osiągnięciu gotowości do odbioru.</w:t>
      </w:r>
    </w:p>
    <w:p w14:paraId="2CEA63EE"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 xml:space="preserve">W przypadku konieczności przerwania czynności odbioru z powodu występujących wad, usterek lub zastosowania niewłaściwych materiałów, Zamawiający ustali termin ich usunięcia. </w:t>
      </w:r>
    </w:p>
    <w:p w14:paraId="37085D68"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lastRenderedPageBreak/>
        <w:t>Zamawiający na podstawie zgłoszenia przez Wykonawcę, iż wady / usterki zostały usunięte  lub że  niewłaściwe materiały zastąpione właściwymi  ustali ponowny termin odbioru, nie później jednak niż 7 dni od otrzymania  zgłoszenia.</w:t>
      </w:r>
    </w:p>
    <w:p w14:paraId="56F41E3F"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Zamawiający może ponownie przerwać czynności odbioru w przypadku, gdy informacje Wykonawcy o usunięciu wad / usterek lub  użyciu właściwych materiałów okazały się nieprawdziwe w całości lub części. Należy wówczas postąpić jak w ust. 5 i 6 .</w:t>
      </w:r>
    </w:p>
    <w:p w14:paraId="6E392AF4"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Wszelkie uzasadnione i udokumentowane koszty związane ze wznowieniem czynności odbioru ponosi Wykonawca niezależnie od kar umownych.</w:t>
      </w:r>
    </w:p>
    <w:p w14:paraId="2231CB34"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Wykonawca ma prawo do wystawienia faktury końcowej po usunięciu wszystkich wad               i usterek poodbiorowych.</w:t>
      </w:r>
    </w:p>
    <w:p w14:paraId="6B4D4768"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Potwierdzenie usunięcia wad i usterek wymaga formy pisemnej.</w:t>
      </w:r>
    </w:p>
    <w:p w14:paraId="0EB93F7E"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Żądając usunięcia wad i usterek, Zamawiający wyznaczy Wykonawcy termin technicznie uzasadniony na ich usunięcie.</w:t>
      </w:r>
    </w:p>
    <w:p w14:paraId="73C58F06"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Wykonawca nie może odmówić usunięcia wady lub usterki bez względu na wysokość związanych z tym kosztów.</w:t>
      </w:r>
    </w:p>
    <w:p w14:paraId="7D0CD99A"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 przypadku nie usunięcia przez Wykonawcę zgłoszonej wady lub usterki w wyznaczonym terminie, Zamawiający może usunąć wadę w zastępstwie Wykonawcyi obciążyć go kosztami po uprzednim pisemnym powiadomieniu.</w:t>
      </w:r>
    </w:p>
    <w:p w14:paraId="7104F608"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 razie stwierdzenia wad nie nadających się do usunięcia, Zamawiający ma prawo obniżyć wynagrodzenie Wykonawcy odpowiednio do utraconej wartości lub odstąpić od umowy.</w:t>
      </w:r>
    </w:p>
    <w:p w14:paraId="665F924E" w14:textId="77777777" w:rsidR="003B3FEC" w:rsidRPr="003B3FEC" w:rsidRDefault="003B3FEC" w:rsidP="001621EC">
      <w:pPr>
        <w:numPr>
          <w:ilvl w:val="0"/>
          <w:numId w:val="18"/>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Termin odbioru pogwarancyjnego strony ustalą na dzień przypadający nie później niż                  30 dni przed upływem okresu gwarancji.</w:t>
      </w:r>
    </w:p>
    <w:p w14:paraId="7B7CAED9" w14:textId="77777777" w:rsidR="003B3FEC" w:rsidRPr="003B3FEC" w:rsidRDefault="003B3FEC" w:rsidP="001621EC">
      <w:pPr>
        <w:spacing w:after="0" w:line="276" w:lineRule="auto"/>
        <w:jc w:val="both"/>
        <w:rPr>
          <w:rFonts w:ascii="Calibri" w:eastAsia="Calibri" w:hAnsi="Calibri" w:cs="Times New Roman"/>
          <w:b/>
          <w:sz w:val="24"/>
          <w:szCs w:val="24"/>
        </w:rPr>
      </w:pPr>
    </w:p>
    <w:p w14:paraId="794CA5FA" w14:textId="77777777" w:rsidR="003B3FEC" w:rsidRPr="003B3FEC" w:rsidRDefault="003B3FEC" w:rsidP="003B3FEC">
      <w:pPr>
        <w:spacing w:after="0" w:line="276" w:lineRule="auto"/>
        <w:jc w:val="center"/>
        <w:rPr>
          <w:rFonts w:ascii="Calibri" w:eastAsia="Calibri" w:hAnsi="Calibri" w:cs="Times New Roman"/>
          <w:b/>
          <w:sz w:val="24"/>
          <w:szCs w:val="24"/>
        </w:rPr>
      </w:pPr>
      <w:r w:rsidRPr="003B3FEC">
        <w:rPr>
          <w:rFonts w:ascii="Calibri" w:eastAsia="Calibri" w:hAnsi="Calibri" w:cs="Times New Roman"/>
          <w:b/>
          <w:sz w:val="24"/>
          <w:szCs w:val="24"/>
        </w:rPr>
        <w:t>§ 9. GWARANCJA i RĘKOJMIA</w:t>
      </w:r>
    </w:p>
    <w:p w14:paraId="0C885E6F" w14:textId="77777777" w:rsidR="003B3FEC" w:rsidRPr="003B3FEC" w:rsidRDefault="003B3FEC" w:rsidP="003B3FEC">
      <w:pPr>
        <w:spacing w:after="0" w:line="276" w:lineRule="auto"/>
        <w:rPr>
          <w:rFonts w:ascii="Calibri" w:eastAsia="Calibri" w:hAnsi="Calibri" w:cs="Times New Roman"/>
          <w:sz w:val="24"/>
          <w:szCs w:val="24"/>
        </w:rPr>
      </w:pPr>
    </w:p>
    <w:p w14:paraId="669B907A" w14:textId="77777777" w:rsidR="00757D4E" w:rsidRPr="00757D4E" w:rsidRDefault="003B3FEC" w:rsidP="00757D4E">
      <w:pPr>
        <w:numPr>
          <w:ilvl w:val="0"/>
          <w:numId w:val="19"/>
        </w:numPr>
        <w:spacing w:after="0" w:line="276" w:lineRule="auto"/>
        <w:ind w:left="426" w:hanging="426"/>
        <w:jc w:val="both"/>
        <w:rPr>
          <w:rFonts w:eastAsia="MS Mincho" w:cstheme="minorHAnsi"/>
          <w:sz w:val="24"/>
          <w:szCs w:val="24"/>
        </w:rPr>
      </w:pPr>
      <w:r w:rsidRPr="00757D4E">
        <w:rPr>
          <w:rFonts w:eastAsia="MS Mincho" w:cstheme="minorHAnsi"/>
          <w:sz w:val="24"/>
          <w:szCs w:val="24"/>
        </w:rPr>
        <w:t>Wykonawca udziela Zamawiającemu gwarancji  na wykonane roboty budowlane oraz użyte /dostarczone materiały/urządzenia na okres  ..... miesięcy licząc od dnia bezusterkowego końcowego odbioru robót.</w:t>
      </w:r>
    </w:p>
    <w:p w14:paraId="79029573" w14:textId="77777777" w:rsidR="00757D4E" w:rsidRPr="00757D4E" w:rsidRDefault="00B03C4E" w:rsidP="00757D4E">
      <w:pPr>
        <w:numPr>
          <w:ilvl w:val="0"/>
          <w:numId w:val="19"/>
        </w:numPr>
        <w:spacing w:after="0" w:line="276" w:lineRule="auto"/>
        <w:ind w:left="426" w:hanging="426"/>
        <w:jc w:val="both"/>
        <w:rPr>
          <w:rFonts w:eastAsia="MS Mincho" w:cstheme="minorHAnsi"/>
          <w:sz w:val="24"/>
          <w:szCs w:val="24"/>
        </w:rPr>
      </w:pPr>
      <w:r w:rsidRPr="00757D4E">
        <w:rPr>
          <w:rFonts w:cstheme="minorHAnsi"/>
          <w:sz w:val="24"/>
          <w:szCs w:val="24"/>
        </w:rPr>
        <w:t>Okres rękojmi na przedmiot umowy r</w:t>
      </w:r>
      <w:r w:rsidRPr="00757D4E">
        <w:rPr>
          <w:rFonts w:cstheme="minorHAnsi"/>
          <w:sz w:val="24"/>
          <w:szCs w:val="24"/>
          <w:lang w:val="en-US"/>
        </w:rPr>
        <w:t>ówny jest okresowi</w:t>
      </w:r>
      <w:r w:rsidR="00D6380F">
        <w:rPr>
          <w:rFonts w:cstheme="minorHAnsi"/>
          <w:sz w:val="24"/>
          <w:szCs w:val="24"/>
          <w:lang w:val="en-US"/>
        </w:rPr>
        <w:t xml:space="preserve"> </w:t>
      </w:r>
      <w:r w:rsidRPr="00757D4E">
        <w:rPr>
          <w:rFonts w:cstheme="minorHAnsi"/>
          <w:sz w:val="24"/>
          <w:szCs w:val="24"/>
          <w:lang w:val="en-US"/>
        </w:rPr>
        <w:t>gwarancji.</w:t>
      </w:r>
    </w:p>
    <w:p w14:paraId="732C43A7" w14:textId="77777777" w:rsidR="003B3FEC" w:rsidRPr="00757D4E" w:rsidRDefault="003B3FEC" w:rsidP="00757D4E">
      <w:pPr>
        <w:numPr>
          <w:ilvl w:val="0"/>
          <w:numId w:val="19"/>
        </w:numPr>
        <w:spacing w:after="0" w:line="276" w:lineRule="auto"/>
        <w:ind w:left="426" w:hanging="426"/>
        <w:jc w:val="both"/>
        <w:rPr>
          <w:rFonts w:eastAsia="MS Mincho" w:cstheme="minorHAnsi"/>
          <w:sz w:val="24"/>
          <w:szCs w:val="24"/>
        </w:rPr>
      </w:pPr>
      <w:r w:rsidRPr="00757D4E">
        <w:rPr>
          <w:rFonts w:eastAsia="MS Mincho" w:cstheme="minorHAnsi"/>
          <w:sz w:val="24"/>
          <w:szCs w:val="24"/>
        </w:rPr>
        <w:t>Zamawiający może dochodzić roszczeń z tytułu gwarancji także po terminie określonym w ust. 1, jeżeli  zgłosił  Wykonawcy wadę przed upływem tego terminu.</w:t>
      </w:r>
    </w:p>
    <w:p w14:paraId="042C46A6" w14:textId="77777777" w:rsidR="003B3FEC" w:rsidRPr="003B3FEC" w:rsidRDefault="003B3FEC" w:rsidP="001621EC">
      <w:pPr>
        <w:numPr>
          <w:ilvl w:val="0"/>
          <w:numId w:val="20"/>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Wykonawca ponosi pełną odpowiedzialność z tytułu gwarancji jakości za wady przedmiotu umowy. W toku czynności odbiorowych i w okresie gwarancji jakości Wykonawca usunie stwierdzone wady na własny koszt.</w:t>
      </w:r>
    </w:p>
    <w:p w14:paraId="319EEDDA" w14:textId="77777777" w:rsidR="003B3FEC" w:rsidRPr="003B3FEC" w:rsidRDefault="003B3FEC" w:rsidP="001621EC">
      <w:pPr>
        <w:numPr>
          <w:ilvl w:val="0"/>
          <w:numId w:val="20"/>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Jeżeli Wykonawca nie usunie wad w terminie wyznaczonym  przez Zamawiającego, to Zamawiający może usunąć wady we własnym zakresie lub zlecić usunięcie ich osobie trzeciej i obciążyć kosztami Wykonawcę. Powyższe działanie Zamawiającego nie skutkuje utratą uprawnień z tytułu udzielonej przez Wykonawcę gwarancji.</w:t>
      </w:r>
    </w:p>
    <w:p w14:paraId="391789BB" w14:textId="77777777" w:rsidR="003B3FEC" w:rsidRPr="003B3FEC" w:rsidRDefault="003B3FEC" w:rsidP="001621EC">
      <w:pPr>
        <w:numPr>
          <w:ilvl w:val="0"/>
          <w:numId w:val="20"/>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Termin wyznaczony Wykonawcy na usunięcie wad musi być technicznie uzasadniony i nie krótszy niż 14 dni od daty zgłoszenia wady przez Zamawiającego.</w:t>
      </w:r>
    </w:p>
    <w:p w14:paraId="570B93FD" w14:textId="77777777" w:rsidR="003B3FEC" w:rsidRPr="003B3FEC" w:rsidRDefault="003B3FEC" w:rsidP="001621EC">
      <w:pPr>
        <w:numPr>
          <w:ilvl w:val="0"/>
          <w:numId w:val="20"/>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lastRenderedPageBreak/>
        <w:t>O zauważonych wadach w okresie gwarancji jakości w przedmiocie umowy, Zamawiający zawiadomi Wykonawcę w terminie 14 dni od ich ujawnienia.</w:t>
      </w:r>
    </w:p>
    <w:p w14:paraId="72392E91" w14:textId="77777777" w:rsidR="003B3FEC" w:rsidRPr="003B3FEC" w:rsidRDefault="003B3FEC" w:rsidP="001621EC">
      <w:pPr>
        <w:numPr>
          <w:ilvl w:val="0"/>
          <w:numId w:val="20"/>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Po odbiorze robót związanych z usunięciem wad z tytułu gwarancji, okres gwarancji ulega wydłużeniu o czas od zgłoszenia do usunięcia wady.</w:t>
      </w:r>
    </w:p>
    <w:p w14:paraId="16BC72D4" w14:textId="77777777" w:rsidR="003B3FEC" w:rsidRPr="003B3FEC" w:rsidRDefault="003B3FEC" w:rsidP="001621EC">
      <w:pPr>
        <w:numPr>
          <w:ilvl w:val="0"/>
          <w:numId w:val="20"/>
        </w:numPr>
        <w:spacing w:after="0" w:line="276" w:lineRule="auto"/>
        <w:ind w:left="357" w:hanging="357"/>
        <w:jc w:val="both"/>
        <w:rPr>
          <w:rFonts w:ascii="Times New Roman" w:eastAsia="MS Mincho" w:hAnsi="Times New Roman" w:cs="Times New Roman"/>
          <w:sz w:val="24"/>
          <w:szCs w:val="24"/>
        </w:rPr>
      </w:pPr>
      <w:r w:rsidRPr="003B3FEC">
        <w:rPr>
          <w:rFonts w:ascii="Calibri" w:eastAsia="MS Mincho" w:hAnsi="Calibri" w:cs="Calibri"/>
          <w:sz w:val="24"/>
          <w:szCs w:val="24"/>
        </w:rPr>
        <w:t>Niezależnie od gwarancji Zamawiającemu przysługują uprawnienia z tytułu rękojmi zgodnie z zasadami określonymi przez Kodeks Cywilny.</w:t>
      </w:r>
    </w:p>
    <w:p w14:paraId="568DF61F" w14:textId="77777777" w:rsidR="003B3FEC" w:rsidRPr="003B3FEC" w:rsidRDefault="003B3FEC" w:rsidP="003B3FEC">
      <w:pPr>
        <w:keepNext/>
        <w:spacing w:after="0" w:line="276" w:lineRule="auto"/>
        <w:rPr>
          <w:rFonts w:ascii="Calibri" w:eastAsia="MS Mincho" w:hAnsi="Calibri" w:cs="Calibri"/>
          <w:b/>
          <w:sz w:val="24"/>
          <w:szCs w:val="24"/>
          <w:lang w:eastAsia="pl-PL"/>
        </w:rPr>
      </w:pPr>
    </w:p>
    <w:p w14:paraId="1F27EB90" w14:textId="77777777" w:rsidR="003B3FEC" w:rsidRPr="003B3FEC" w:rsidRDefault="003B3FEC" w:rsidP="003B3FEC">
      <w:pPr>
        <w:keepNext/>
        <w:spacing w:after="0" w:line="276" w:lineRule="auto"/>
        <w:jc w:val="center"/>
        <w:rPr>
          <w:rFonts w:ascii="Calibri" w:eastAsia="MS Mincho" w:hAnsi="Calibri" w:cs="Calibri"/>
          <w:b/>
          <w:sz w:val="24"/>
          <w:szCs w:val="24"/>
          <w:lang w:eastAsia="pl-PL"/>
        </w:rPr>
      </w:pPr>
      <w:r w:rsidRPr="003B3FEC">
        <w:rPr>
          <w:rFonts w:ascii="Calibri" w:eastAsia="MS Mincho" w:hAnsi="Calibri" w:cs="Calibri"/>
          <w:b/>
          <w:sz w:val="24"/>
          <w:szCs w:val="24"/>
          <w:lang w:eastAsia="pl-PL"/>
        </w:rPr>
        <w:t>§ 10. PODWYKONAWSTWO</w:t>
      </w:r>
    </w:p>
    <w:p w14:paraId="5984C728" w14:textId="77777777" w:rsidR="003B3FEC" w:rsidRPr="003B3FEC" w:rsidRDefault="003B3FEC" w:rsidP="003B3FEC">
      <w:pPr>
        <w:keepNext/>
        <w:spacing w:after="0" w:line="276" w:lineRule="auto"/>
        <w:jc w:val="center"/>
        <w:rPr>
          <w:rFonts w:ascii="Calibri" w:eastAsia="MS Mincho" w:hAnsi="Calibri" w:cs="Calibri"/>
          <w:sz w:val="24"/>
          <w:szCs w:val="24"/>
          <w:lang w:eastAsia="pl-PL"/>
        </w:rPr>
      </w:pPr>
    </w:p>
    <w:p w14:paraId="55D92D2F" w14:textId="77777777" w:rsidR="003B3FEC" w:rsidRPr="003B3FEC" w:rsidRDefault="003B3FEC" w:rsidP="001621EC">
      <w:pPr>
        <w:keepNext/>
        <w:numPr>
          <w:ilvl w:val="1"/>
          <w:numId w:val="1"/>
        </w:numPr>
        <w:spacing w:after="0" w:line="276" w:lineRule="auto"/>
        <w:ind w:left="357" w:hanging="357"/>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Zgodnie z ofertą złożoną w przetargu, Wykonawca zamierza powierzyć wykonanie części zamówienia następującemu/ym Podwykonawcy/om:</w:t>
      </w:r>
    </w:p>
    <w:p w14:paraId="07A7543F" w14:textId="77777777" w:rsidR="003B3FEC" w:rsidRPr="003B3FEC" w:rsidRDefault="003B3FEC" w:rsidP="001621EC">
      <w:pPr>
        <w:keepNext/>
        <w:spacing w:after="0" w:line="276" w:lineRule="auto"/>
        <w:ind w:left="357"/>
        <w:jc w:val="both"/>
        <w:rPr>
          <w:rFonts w:ascii="Calibri" w:eastAsia="MS Mincho" w:hAnsi="Calibri" w:cs="Calibri"/>
          <w:sz w:val="24"/>
          <w:szCs w:val="24"/>
          <w:lang w:eastAsia="pl-PL"/>
        </w:rPr>
      </w:pPr>
    </w:p>
    <w:p w14:paraId="3957A524" w14:textId="77777777" w:rsidR="003B3FEC" w:rsidRPr="003B3FEC" w:rsidRDefault="003B3FEC" w:rsidP="001621EC">
      <w:pPr>
        <w:keepNext/>
        <w:spacing w:after="0" w:line="276" w:lineRule="auto"/>
        <w:ind w:left="357"/>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w:t>
      </w:r>
    </w:p>
    <w:p w14:paraId="72672F04" w14:textId="77777777" w:rsidR="003B3FEC" w:rsidRPr="003B3FEC" w:rsidRDefault="003B3FEC" w:rsidP="001621EC">
      <w:pPr>
        <w:keepNext/>
        <w:spacing w:after="0" w:line="276" w:lineRule="auto"/>
        <w:ind w:left="357"/>
        <w:jc w:val="both"/>
        <w:rPr>
          <w:rFonts w:ascii="Calibri" w:eastAsia="MS Mincho" w:hAnsi="Calibri" w:cs="Calibri"/>
          <w:i/>
          <w:sz w:val="24"/>
          <w:szCs w:val="24"/>
          <w:lang w:eastAsia="pl-PL"/>
        </w:rPr>
      </w:pPr>
      <w:r w:rsidRPr="003B3FEC">
        <w:rPr>
          <w:rFonts w:ascii="Calibri" w:eastAsia="MS Mincho" w:hAnsi="Calibri" w:cs="Calibri"/>
          <w:i/>
          <w:sz w:val="24"/>
          <w:szCs w:val="24"/>
          <w:lang w:eastAsia="pl-PL"/>
        </w:rPr>
        <w:t>(imię i nazwisko/nazwa Podwykonawcy)</w:t>
      </w:r>
    </w:p>
    <w:p w14:paraId="7B839D97" w14:textId="77777777" w:rsidR="003B3FEC" w:rsidRPr="003B3FEC" w:rsidRDefault="003B3FEC" w:rsidP="001621EC">
      <w:pPr>
        <w:keepNext/>
        <w:spacing w:after="0" w:line="276" w:lineRule="auto"/>
        <w:ind w:left="357"/>
        <w:jc w:val="both"/>
        <w:rPr>
          <w:rFonts w:ascii="Calibri" w:eastAsia="MS Mincho" w:hAnsi="Calibri" w:cs="Calibri"/>
          <w:sz w:val="24"/>
          <w:szCs w:val="24"/>
          <w:lang w:eastAsia="pl-PL"/>
        </w:rPr>
      </w:pPr>
    </w:p>
    <w:p w14:paraId="0341B4DA" w14:textId="77777777" w:rsidR="003B3FEC" w:rsidRPr="003B3FEC" w:rsidRDefault="003B3FEC" w:rsidP="001621EC">
      <w:pPr>
        <w:keepNext/>
        <w:spacing w:after="0" w:line="276" w:lineRule="auto"/>
        <w:ind w:left="357"/>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w:t>
      </w:r>
    </w:p>
    <w:p w14:paraId="0AC3C094" w14:textId="77777777" w:rsidR="003B3FEC" w:rsidRPr="003B3FEC" w:rsidRDefault="003B3FEC" w:rsidP="001621EC">
      <w:pPr>
        <w:keepNext/>
        <w:spacing w:after="0" w:line="276" w:lineRule="auto"/>
        <w:ind w:left="357"/>
        <w:jc w:val="both"/>
        <w:rPr>
          <w:rFonts w:ascii="Calibri" w:eastAsia="MS Mincho" w:hAnsi="Calibri" w:cs="Calibri"/>
          <w:i/>
          <w:sz w:val="24"/>
          <w:szCs w:val="24"/>
          <w:lang w:eastAsia="pl-PL"/>
        </w:rPr>
      </w:pPr>
      <w:r w:rsidRPr="003B3FEC">
        <w:rPr>
          <w:rFonts w:ascii="Calibri" w:eastAsia="MS Mincho" w:hAnsi="Calibri" w:cs="Calibri"/>
          <w:i/>
          <w:sz w:val="24"/>
          <w:szCs w:val="24"/>
          <w:lang w:eastAsia="pl-PL"/>
        </w:rPr>
        <w:t>(osoby do kontaktu i dane kontaktowe)</w:t>
      </w:r>
    </w:p>
    <w:p w14:paraId="12BF95C8" w14:textId="77777777" w:rsidR="003B3FEC" w:rsidRPr="003B3FEC" w:rsidRDefault="003B3FEC" w:rsidP="001621EC">
      <w:pPr>
        <w:keepNext/>
        <w:spacing w:after="0" w:line="276" w:lineRule="auto"/>
        <w:ind w:left="357"/>
        <w:jc w:val="both"/>
        <w:rPr>
          <w:rFonts w:ascii="Calibri" w:eastAsia="MS Mincho" w:hAnsi="Calibri" w:cs="Calibri"/>
          <w:sz w:val="24"/>
          <w:szCs w:val="24"/>
          <w:lang w:eastAsia="pl-PL"/>
        </w:rPr>
      </w:pPr>
    </w:p>
    <w:p w14:paraId="5AE1E3F9" w14:textId="77777777" w:rsidR="003B3FEC" w:rsidRPr="003B3FEC" w:rsidRDefault="003B3FEC" w:rsidP="001621EC">
      <w:pPr>
        <w:keepNext/>
        <w:spacing w:after="0" w:line="276" w:lineRule="auto"/>
        <w:ind w:left="357"/>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w:t>
      </w:r>
    </w:p>
    <w:p w14:paraId="26F3BF9B" w14:textId="77777777" w:rsidR="003B3FEC" w:rsidRPr="003B3FEC" w:rsidRDefault="003B3FEC" w:rsidP="001621EC">
      <w:pPr>
        <w:keepNext/>
        <w:spacing w:after="0" w:line="276" w:lineRule="auto"/>
        <w:ind w:left="357"/>
        <w:jc w:val="both"/>
        <w:rPr>
          <w:rFonts w:ascii="Calibri" w:eastAsia="MS Mincho" w:hAnsi="Calibri" w:cs="Calibri"/>
          <w:i/>
          <w:sz w:val="24"/>
          <w:szCs w:val="24"/>
          <w:lang w:eastAsia="pl-PL"/>
        </w:rPr>
      </w:pPr>
      <w:r w:rsidRPr="003B3FEC">
        <w:rPr>
          <w:rFonts w:ascii="Calibri" w:eastAsia="MS Mincho" w:hAnsi="Calibri" w:cs="Calibri"/>
          <w:i/>
          <w:sz w:val="24"/>
          <w:szCs w:val="24"/>
          <w:lang w:eastAsia="pl-PL"/>
        </w:rPr>
        <w:t xml:space="preserve"> (zakres powierzanej części zamówienia)</w:t>
      </w:r>
    </w:p>
    <w:p w14:paraId="700A6DEE" w14:textId="77777777" w:rsidR="003B3FEC" w:rsidRPr="003B3FEC" w:rsidRDefault="003B3FEC" w:rsidP="001621EC">
      <w:pPr>
        <w:numPr>
          <w:ilvl w:val="0"/>
          <w:numId w:val="21"/>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Zmiana Podwykonawcy lub dalszego Podwykonawcy w zakresie wykonania robót budowlanych stanowiących przedmiot umowy nie stanowi zmiany umowy, ale jest wymagana zgoda Zamawiającego na zmianę Podwykonawcy lub dalszego Podwykonawcy, wyrażona poprzez pisemną akceptację umowy o podwykonawstwo.</w:t>
      </w:r>
    </w:p>
    <w:p w14:paraId="5B282E62" w14:textId="77777777" w:rsidR="003B3FEC" w:rsidRPr="003B3FEC" w:rsidRDefault="003B3FEC" w:rsidP="001621EC">
      <w:pPr>
        <w:numPr>
          <w:ilvl w:val="0"/>
          <w:numId w:val="21"/>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Wykonanie prac w podwykonawstwie nie zwalnia Wykonawcy z odpowiedzialności za wykonanie obowiązków wynikających z umowy i obowiązujących przepisów prawa. Wykonawca odpowiada za działania i zaniechania podwykonawców jak za własne</w:t>
      </w:r>
      <w:r w:rsidRPr="003B3FEC">
        <w:rPr>
          <w:rFonts w:ascii="Calibri" w:eastAsia="MS Mincho" w:hAnsi="Calibri" w:cs="Calibri"/>
          <w:sz w:val="24"/>
          <w:szCs w:val="24"/>
          <w:lang w:eastAsia="pl-PL"/>
        </w:rPr>
        <w:t>.</w:t>
      </w:r>
    </w:p>
    <w:p w14:paraId="2F88473C" w14:textId="77777777" w:rsidR="003B3FEC" w:rsidRPr="003B3FEC" w:rsidRDefault="003B3FEC" w:rsidP="001621EC">
      <w:pPr>
        <w:keepNext/>
        <w:spacing w:after="0" w:line="276" w:lineRule="auto"/>
        <w:jc w:val="both"/>
        <w:rPr>
          <w:rFonts w:ascii="Calibri" w:eastAsia="MS Mincho" w:hAnsi="Calibri" w:cs="Calibri"/>
          <w:b/>
          <w:sz w:val="24"/>
          <w:szCs w:val="24"/>
          <w:lang w:eastAsia="pl-PL"/>
        </w:rPr>
      </w:pPr>
    </w:p>
    <w:p w14:paraId="1A219646" w14:textId="77777777" w:rsidR="003B3FEC" w:rsidRPr="003B3FEC" w:rsidRDefault="003B3FEC" w:rsidP="003B3FEC">
      <w:pPr>
        <w:keepNext/>
        <w:spacing w:after="0" w:line="276" w:lineRule="auto"/>
        <w:jc w:val="center"/>
        <w:rPr>
          <w:rFonts w:ascii="Calibri" w:eastAsia="MS Mincho" w:hAnsi="Calibri" w:cs="Calibri"/>
          <w:b/>
          <w:sz w:val="24"/>
          <w:szCs w:val="24"/>
          <w:lang w:eastAsia="pl-PL"/>
        </w:rPr>
      </w:pPr>
      <w:r w:rsidRPr="003B3FEC">
        <w:rPr>
          <w:rFonts w:ascii="Calibri" w:eastAsia="MS Mincho" w:hAnsi="Calibri" w:cs="Calibri"/>
          <w:b/>
          <w:sz w:val="24"/>
          <w:szCs w:val="24"/>
          <w:lang w:eastAsia="pl-PL"/>
        </w:rPr>
        <w:t>§ 11</w:t>
      </w:r>
    </w:p>
    <w:p w14:paraId="158ECE3A" w14:textId="77777777" w:rsidR="003B3FEC" w:rsidRPr="003B3FEC" w:rsidRDefault="003B3FEC" w:rsidP="003B3FEC">
      <w:pPr>
        <w:keepNext/>
        <w:spacing w:after="0" w:line="276" w:lineRule="auto"/>
        <w:jc w:val="center"/>
        <w:rPr>
          <w:rFonts w:ascii="Calibri" w:eastAsia="MS Mincho" w:hAnsi="Calibri" w:cs="Calibri"/>
          <w:sz w:val="24"/>
          <w:szCs w:val="24"/>
          <w:lang w:eastAsia="pl-PL"/>
        </w:rPr>
      </w:pPr>
    </w:p>
    <w:p w14:paraId="228A55E6" w14:textId="77777777" w:rsidR="003B3FEC" w:rsidRPr="003B3FEC" w:rsidRDefault="003B3FEC" w:rsidP="003B3FEC">
      <w:pPr>
        <w:keepNext/>
        <w:numPr>
          <w:ilvl w:val="0"/>
          <w:numId w:val="2"/>
        </w:numPr>
        <w:spacing w:after="0" w:line="276" w:lineRule="auto"/>
        <w:ind w:left="357" w:hanging="357"/>
        <w:rPr>
          <w:rFonts w:ascii="Calibri" w:eastAsia="MS Mincho" w:hAnsi="Calibri" w:cs="Calibri"/>
          <w:sz w:val="24"/>
          <w:szCs w:val="24"/>
          <w:lang w:eastAsia="pl-PL"/>
        </w:rPr>
      </w:pPr>
      <w:r w:rsidRPr="003B3FEC">
        <w:rPr>
          <w:rFonts w:ascii="Calibri" w:eastAsia="MS Mincho" w:hAnsi="Calibri" w:cs="Calibri"/>
          <w:sz w:val="24"/>
          <w:szCs w:val="24"/>
          <w:lang w:eastAsia="pl-PL"/>
        </w:rPr>
        <w:t>Wykonawca zobowiązany jest do przedłożenia Zamawiającemu:</w:t>
      </w:r>
    </w:p>
    <w:p w14:paraId="300E0F54" w14:textId="77777777" w:rsidR="003B3FEC" w:rsidRPr="003B3FEC" w:rsidRDefault="003B3FEC" w:rsidP="003B3FEC">
      <w:pPr>
        <w:keepNext/>
        <w:numPr>
          <w:ilvl w:val="0"/>
          <w:numId w:val="3"/>
        </w:numPr>
        <w:spacing w:after="0" w:line="276" w:lineRule="auto"/>
        <w:ind w:left="720" w:hanging="357"/>
        <w:rPr>
          <w:rFonts w:ascii="Calibri" w:eastAsia="MS Mincho" w:hAnsi="Calibri" w:cs="Calibri"/>
          <w:sz w:val="24"/>
          <w:szCs w:val="24"/>
          <w:lang w:eastAsia="pl-PL"/>
        </w:rPr>
      </w:pPr>
      <w:r w:rsidRPr="003B3FEC">
        <w:rPr>
          <w:rFonts w:ascii="Calibri" w:eastAsia="MS Mincho" w:hAnsi="Calibri" w:cs="Calibri"/>
          <w:sz w:val="24"/>
          <w:szCs w:val="24"/>
          <w:lang w:eastAsia="pl-PL"/>
        </w:rPr>
        <w:t>projektu umowy o podwykonawstwo, której przedmiotem są roboty budowlane,</w:t>
      </w:r>
    </w:p>
    <w:p w14:paraId="266EDAE4" w14:textId="77777777" w:rsidR="003B3FEC" w:rsidRPr="003B3FEC" w:rsidRDefault="003B3FEC" w:rsidP="003B3FEC">
      <w:pPr>
        <w:keepNext/>
        <w:numPr>
          <w:ilvl w:val="0"/>
          <w:numId w:val="3"/>
        </w:numPr>
        <w:spacing w:after="0" w:line="276" w:lineRule="auto"/>
        <w:ind w:left="720"/>
        <w:rPr>
          <w:rFonts w:ascii="Calibri" w:eastAsia="MS Mincho" w:hAnsi="Calibri" w:cs="Calibri"/>
          <w:sz w:val="24"/>
          <w:szCs w:val="24"/>
          <w:lang w:eastAsia="pl-PL"/>
        </w:rPr>
      </w:pPr>
      <w:r w:rsidRPr="003B3FEC">
        <w:rPr>
          <w:rFonts w:ascii="Calibri" w:eastAsia="MS Mincho" w:hAnsi="Calibri" w:cs="Calibri"/>
          <w:sz w:val="24"/>
          <w:szCs w:val="24"/>
          <w:lang w:eastAsia="pl-PL"/>
        </w:rPr>
        <w:t>poświadczonej za zgodność z oryginałem kopii zawartej umowy o podwykonawstwo której  przedmiotem są roboty budowlane w terminie 7 od dnia jej zawarcia,</w:t>
      </w:r>
    </w:p>
    <w:p w14:paraId="05D01A59" w14:textId="77777777" w:rsidR="003B3FEC" w:rsidRPr="003B3FEC" w:rsidRDefault="003B3FEC" w:rsidP="003B3FEC">
      <w:pPr>
        <w:keepNext/>
        <w:numPr>
          <w:ilvl w:val="0"/>
          <w:numId w:val="3"/>
        </w:numPr>
        <w:spacing w:after="0" w:line="276" w:lineRule="auto"/>
        <w:ind w:left="720"/>
        <w:rPr>
          <w:rFonts w:ascii="Calibri" w:eastAsia="MS Mincho" w:hAnsi="Calibri" w:cs="Calibri"/>
          <w:sz w:val="24"/>
          <w:szCs w:val="24"/>
          <w:lang w:eastAsia="pl-PL"/>
        </w:rPr>
      </w:pPr>
      <w:r w:rsidRPr="003B3FEC">
        <w:rPr>
          <w:rFonts w:ascii="Calibri" w:eastAsia="MS Mincho" w:hAnsi="Calibri" w:cs="Calibri"/>
          <w:sz w:val="24"/>
          <w:szCs w:val="24"/>
          <w:lang w:eastAsia="pl-PL"/>
        </w:rPr>
        <w:t xml:space="preserve">poświadczonej za zgodność z oryginałem kopii zawartej umowy o podwykonawstwo, której przedmiotem są dostawy lub usługi a także zmian tej umowy, w terminie 7 dni od dnia jej zawarcia, z wyłączeniem umów o podwykonawstwo o wartości mniejszej </w:t>
      </w:r>
      <w:r w:rsidRPr="003B3FEC">
        <w:rPr>
          <w:rFonts w:ascii="Calibri" w:eastAsia="MS Mincho" w:hAnsi="Calibri" w:cs="Calibri"/>
          <w:sz w:val="24"/>
          <w:szCs w:val="24"/>
          <w:lang w:eastAsia="pl-PL"/>
        </w:rPr>
        <w:lastRenderedPageBreak/>
        <w:t>niż 0,5% wartości umowy.  Wyłączenie nie dotyczy umów o podwykonawstwo o wartości większej niż 50.000 zł.</w:t>
      </w:r>
    </w:p>
    <w:p w14:paraId="1B8F80AE" w14:textId="77777777" w:rsidR="003B3FEC" w:rsidRPr="003B3FEC" w:rsidRDefault="003B3FEC" w:rsidP="003B3FEC">
      <w:pPr>
        <w:keepNext/>
        <w:numPr>
          <w:ilvl w:val="0"/>
          <w:numId w:val="2"/>
        </w:numPr>
        <w:spacing w:after="0" w:line="276" w:lineRule="auto"/>
        <w:ind w:left="357" w:hanging="357"/>
        <w:rPr>
          <w:rFonts w:ascii="Calibri" w:eastAsia="MS Mincho" w:hAnsi="Calibri" w:cs="Calibri"/>
          <w:sz w:val="24"/>
          <w:szCs w:val="24"/>
          <w:lang w:eastAsia="pl-PL"/>
        </w:rPr>
      </w:pPr>
      <w:r w:rsidRPr="003B3FEC">
        <w:rPr>
          <w:rFonts w:ascii="Calibri" w:eastAsia="MS Mincho" w:hAnsi="Calibri" w:cs="Calibri"/>
          <w:sz w:val="24"/>
          <w:szCs w:val="24"/>
          <w:lang w:eastAsia="pl-PL"/>
        </w:rPr>
        <w:t>Wykonawca zobowiązuje się iż:</w:t>
      </w:r>
    </w:p>
    <w:p w14:paraId="6B485D76" w14:textId="77777777" w:rsidR="003B3FEC" w:rsidRPr="003B3FEC" w:rsidRDefault="003B3FEC" w:rsidP="003B3FEC">
      <w:pPr>
        <w:keepNext/>
        <w:numPr>
          <w:ilvl w:val="0"/>
          <w:numId w:val="4"/>
        </w:numPr>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podwykonawca lub dalszy Podwykonawca zamierzający zawrzeć umowę o podwykonawstwo, której przedmiotem są roboty budowlane, każdorazowo przedłożą Zamawiającemu projekt tej umowy, przy czym podwykonawca lub dalszy podwykonawca dołączą  zgodę wykonawcy na zawarcie umowy o podwykonawstwo o treści zgodnej z projektem umowy,</w:t>
      </w:r>
    </w:p>
    <w:p w14:paraId="5236784B" w14:textId="77777777" w:rsidR="003B3FEC" w:rsidRPr="003B3FEC" w:rsidRDefault="003B3FEC" w:rsidP="001621EC">
      <w:pPr>
        <w:keepNext/>
        <w:numPr>
          <w:ilvl w:val="0"/>
          <w:numId w:val="4"/>
        </w:numPr>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podwykonawca lub dalszy Podwykonawca zamówienia na roboty budowlane przedłożą Zamawiającemu poświadczoną za zgodność z oryginałem kopię zawartej umowy o podwykonawstwo, której przedmiotem są roboty budowlane, w terminie 7 dni od dnia jej zawarcia,</w:t>
      </w:r>
    </w:p>
    <w:p w14:paraId="0EB1BBFA" w14:textId="77777777" w:rsidR="003B3FEC" w:rsidRPr="003B3FEC" w:rsidRDefault="003B3FEC" w:rsidP="001621EC">
      <w:pPr>
        <w:keepNext/>
        <w:numPr>
          <w:ilvl w:val="0"/>
          <w:numId w:val="4"/>
        </w:numPr>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podwykonawca lub dalszy Podwykonawca każdorazowo przedłożą Zamawiającemu poświadczoną za zgodność z oryginałem kopię zawartej umowy o podwykonawstwo, której przedmiotem są dostawy lub usługi, w terminie 7 dni od dnia jej zawarcia, z wyłączeniem umów o podwykonawstwo o wartości mniejszej niż 0,5% wartości umowy. Wyłączenie nie dotyczy umów o podwykonawstwo o wartości większej niż 50.000 zł.</w:t>
      </w:r>
    </w:p>
    <w:p w14:paraId="53851A6B" w14:textId="77777777" w:rsidR="003B3FEC" w:rsidRPr="003B3FEC" w:rsidRDefault="003B3FEC" w:rsidP="001621EC">
      <w:pPr>
        <w:numPr>
          <w:ilvl w:val="0"/>
          <w:numId w:val="22"/>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lang w:eastAsia="ar-SA"/>
        </w:rPr>
        <w:t xml:space="preserve">Wykonawca, Podwykonawca lub dalszy Podwykonawca przedłoży wraz z </w:t>
      </w:r>
      <w:r w:rsidRPr="003B3FEC">
        <w:rPr>
          <w:rFonts w:ascii="Calibri" w:eastAsia="MS Mincho" w:hAnsi="Calibri" w:cs="Calibri"/>
          <w:sz w:val="24"/>
          <w:szCs w:val="24"/>
        </w:rPr>
        <w:t xml:space="preserve">kopią umowy </w:t>
      </w:r>
      <w:r w:rsidRPr="003B3FEC">
        <w:rPr>
          <w:rFonts w:ascii="Calibri" w:eastAsia="MS Mincho" w:hAnsi="Calibri" w:cs="Calibri"/>
          <w:sz w:val="24"/>
          <w:szCs w:val="24"/>
        </w:rPr>
        <w:br/>
        <w:t>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34536858" w14:textId="77777777" w:rsidR="003B3FEC" w:rsidRPr="003B3FEC" w:rsidRDefault="003B3FEC" w:rsidP="001621EC">
      <w:pPr>
        <w:numPr>
          <w:ilvl w:val="0"/>
          <w:numId w:val="22"/>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Zapisy  ust. 1 -3  mają  zastosowanie do zmian projektów umów i zmian umów.</w:t>
      </w:r>
    </w:p>
    <w:p w14:paraId="7ED6B9E7" w14:textId="77777777" w:rsidR="003B3FEC" w:rsidRPr="003B3FEC" w:rsidRDefault="003B3FEC" w:rsidP="003B3FEC">
      <w:pPr>
        <w:spacing w:after="0" w:line="276" w:lineRule="auto"/>
        <w:ind w:left="357"/>
        <w:jc w:val="center"/>
        <w:rPr>
          <w:rFonts w:ascii="Calibri" w:eastAsia="MS Mincho" w:hAnsi="Calibri" w:cs="Calibri"/>
          <w:b/>
          <w:sz w:val="24"/>
          <w:szCs w:val="24"/>
        </w:rPr>
      </w:pPr>
    </w:p>
    <w:p w14:paraId="0EA6CD21" w14:textId="77777777" w:rsidR="003B3FEC" w:rsidRPr="003B3FEC" w:rsidRDefault="003B3FEC" w:rsidP="003B3FEC">
      <w:pPr>
        <w:spacing w:after="0" w:line="276" w:lineRule="auto"/>
        <w:ind w:left="357"/>
        <w:jc w:val="center"/>
        <w:rPr>
          <w:rFonts w:ascii="Calibri" w:eastAsia="MS Mincho" w:hAnsi="Calibri" w:cs="Calibri"/>
          <w:b/>
          <w:sz w:val="24"/>
          <w:szCs w:val="24"/>
        </w:rPr>
      </w:pPr>
      <w:r w:rsidRPr="003B3FEC">
        <w:rPr>
          <w:rFonts w:ascii="Calibri" w:eastAsia="MS Mincho" w:hAnsi="Calibri" w:cs="Calibri"/>
          <w:b/>
          <w:sz w:val="24"/>
          <w:szCs w:val="24"/>
        </w:rPr>
        <w:t>§ 12</w:t>
      </w:r>
    </w:p>
    <w:p w14:paraId="3018285B" w14:textId="77777777" w:rsidR="003B3FEC" w:rsidRPr="003B3FEC" w:rsidRDefault="003B3FEC" w:rsidP="003B3FEC">
      <w:pPr>
        <w:spacing w:after="0" w:line="276" w:lineRule="auto"/>
        <w:ind w:left="357"/>
        <w:rPr>
          <w:rFonts w:ascii="Calibri" w:eastAsia="MS Mincho" w:hAnsi="Calibri" w:cs="Calibri"/>
          <w:sz w:val="24"/>
          <w:szCs w:val="24"/>
        </w:rPr>
      </w:pPr>
    </w:p>
    <w:p w14:paraId="29D0FBD5" w14:textId="77777777" w:rsidR="003B3FEC" w:rsidRPr="003B3FEC" w:rsidRDefault="003B3FEC" w:rsidP="001621EC">
      <w:pPr>
        <w:numPr>
          <w:ilvl w:val="0"/>
          <w:numId w:val="23"/>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159ECE0" w14:textId="77777777" w:rsidR="003B3FEC" w:rsidRPr="003B3FEC" w:rsidRDefault="003B3FEC" w:rsidP="001621EC">
      <w:pPr>
        <w:numPr>
          <w:ilvl w:val="0"/>
          <w:numId w:val="23"/>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1E126B2" w14:textId="77777777" w:rsidR="003B3FEC" w:rsidRPr="003B3FEC" w:rsidRDefault="003B3FEC" w:rsidP="001621EC">
      <w:pPr>
        <w:numPr>
          <w:ilvl w:val="0"/>
          <w:numId w:val="23"/>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W przypadku jeżeli termin zapłaty wynagrodzenia jest dłuższy niż określony w ust. 2, Zamawiający informuje o tym Wykonawcę i wzywa go do doprowadzenia do zmiany tej umowy pod rygorem wystąpienia o zapłatę kary umownej.</w:t>
      </w:r>
    </w:p>
    <w:p w14:paraId="35961B8F" w14:textId="77777777" w:rsidR="003B3FEC" w:rsidRPr="003B3FEC" w:rsidRDefault="003B3FEC" w:rsidP="001621EC">
      <w:pPr>
        <w:keepNext/>
        <w:spacing w:after="0" w:line="276" w:lineRule="auto"/>
        <w:jc w:val="both"/>
        <w:rPr>
          <w:rFonts w:ascii="Calibri" w:eastAsia="MS Mincho" w:hAnsi="Calibri" w:cs="Calibri"/>
          <w:b/>
          <w:sz w:val="24"/>
          <w:szCs w:val="24"/>
          <w:lang w:eastAsia="pl-PL"/>
        </w:rPr>
      </w:pPr>
    </w:p>
    <w:p w14:paraId="5AAC0CD3" w14:textId="77777777" w:rsidR="003B3FEC" w:rsidRPr="003B3FEC" w:rsidRDefault="003B3FEC" w:rsidP="001621EC">
      <w:pPr>
        <w:keepNext/>
        <w:spacing w:after="0" w:line="276" w:lineRule="auto"/>
        <w:jc w:val="center"/>
        <w:rPr>
          <w:rFonts w:ascii="Calibri" w:eastAsia="MS Mincho" w:hAnsi="Calibri" w:cs="Calibri"/>
          <w:b/>
          <w:sz w:val="24"/>
          <w:szCs w:val="24"/>
          <w:lang w:eastAsia="pl-PL"/>
        </w:rPr>
      </w:pPr>
      <w:r w:rsidRPr="003B3FEC">
        <w:rPr>
          <w:rFonts w:ascii="Calibri" w:eastAsia="MS Mincho" w:hAnsi="Calibri" w:cs="Calibri"/>
          <w:b/>
          <w:sz w:val="24"/>
          <w:szCs w:val="24"/>
          <w:lang w:eastAsia="pl-PL"/>
        </w:rPr>
        <w:t>§ 13</w:t>
      </w:r>
    </w:p>
    <w:p w14:paraId="1574DD43" w14:textId="77777777" w:rsidR="003B3FEC" w:rsidRPr="003B3FEC" w:rsidRDefault="003B3FEC" w:rsidP="001621EC">
      <w:pPr>
        <w:keepNext/>
        <w:spacing w:after="0" w:line="276" w:lineRule="auto"/>
        <w:jc w:val="both"/>
        <w:rPr>
          <w:rFonts w:ascii="Calibri" w:eastAsia="MS Mincho" w:hAnsi="Calibri" w:cs="Calibri"/>
          <w:b/>
          <w:sz w:val="24"/>
          <w:szCs w:val="24"/>
          <w:lang w:eastAsia="pl-PL"/>
        </w:rPr>
      </w:pPr>
    </w:p>
    <w:p w14:paraId="3F590851" w14:textId="77777777" w:rsidR="003B3FEC" w:rsidRPr="003B3FEC" w:rsidRDefault="003B3FEC" w:rsidP="001621EC">
      <w:pPr>
        <w:keepNext/>
        <w:keepLines/>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W terminie 14 dni od przedłożenia Zamawiającemu niżej wskazanych dokumentów Zamawiający ma prawo zgłoszenia  w formie pisemnej:</w:t>
      </w:r>
    </w:p>
    <w:p w14:paraId="55A0CF03" w14:textId="77777777" w:rsidR="003B3FEC" w:rsidRPr="003B3FEC" w:rsidRDefault="003B3FEC" w:rsidP="001621EC">
      <w:pPr>
        <w:keepNext/>
        <w:keepLines/>
        <w:numPr>
          <w:ilvl w:val="0"/>
          <w:numId w:val="5"/>
        </w:numPr>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zastrzeżeń do projektu umowy o podwykonawstwo, której przedmiotem są roboty budowlane (i projektu jej zmiany):</w:t>
      </w:r>
    </w:p>
    <w:p w14:paraId="153279CA" w14:textId="77777777" w:rsidR="003B3FEC" w:rsidRPr="003B3FEC" w:rsidRDefault="003B3FEC" w:rsidP="001621EC">
      <w:pPr>
        <w:keepNext/>
        <w:keepLines/>
        <w:numPr>
          <w:ilvl w:val="1"/>
          <w:numId w:val="5"/>
        </w:numPr>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niespełniającej wymagań określonych w specyfikacji warunków zamówienia(SWZ);</w:t>
      </w:r>
    </w:p>
    <w:p w14:paraId="4C76E9BD" w14:textId="77777777" w:rsidR="003B3FEC" w:rsidRPr="003B3FEC" w:rsidRDefault="003B3FEC" w:rsidP="001621EC">
      <w:pPr>
        <w:keepNext/>
        <w:keepLines/>
        <w:numPr>
          <w:ilvl w:val="1"/>
          <w:numId w:val="5"/>
        </w:numPr>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gdy przewiduje termin zapłaty wynagrodzenia dłuższy niż określony w § 14 ust.2.,</w:t>
      </w:r>
    </w:p>
    <w:p w14:paraId="08F1C9B6" w14:textId="77777777" w:rsidR="003B3FEC" w:rsidRPr="003B3FEC" w:rsidRDefault="003B3FEC" w:rsidP="001621EC">
      <w:pPr>
        <w:keepNext/>
        <w:keepLines/>
        <w:numPr>
          <w:ilvl w:val="1"/>
          <w:numId w:val="5"/>
        </w:numPr>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gdy zawiera postanowienia niezgodne z § 14 ust. 1.</w:t>
      </w:r>
    </w:p>
    <w:p w14:paraId="3ED3FA9F" w14:textId="77777777" w:rsidR="003B3FEC" w:rsidRPr="003B3FEC" w:rsidRDefault="003B3FEC" w:rsidP="001621EC">
      <w:pPr>
        <w:keepNext/>
        <w:keepLines/>
        <w:numPr>
          <w:ilvl w:val="0"/>
          <w:numId w:val="24"/>
        </w:numPr>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sprzeciwu do umowy o podwykonawstwo, której przedmiotem są roboty budowlane i jej zmian, w przypadkach, o których mowa w pkt 1.</w:t>
      </w:r>
    </w:p>
    <w:p w14:paraId="654285BE" w14:textId="77777777" w:rsidR="003B3FEC" w:rsidRPr="003B3FEC" w:rsidRDefault="003B3FEC" w:rsidP="001621EC">
      <w:pPr>
        <w:keepNext/>
        <w:spacing w:after="0" w:line="276" w:lineRule="auto"/>
        <w:jc w:val="both"/>
        <w:rPr>
          <w:rFonts w:ascii="Calibri" w:eastAsia="MS Mincho" w:hAnsi="Calibri" w:cs="Calibri"/>
          <w:b/>
          <w:sz w:val="24"/>
          <w:szCs w:val="24"/>
          <w:lang w:eastAsia="pl-PL"/>
        </w:rPr>
      </w:pPr>
    </w:p>
    <w:p w14:paraId="4411BE03" w14:textId="77777777" w:rsidR="003B3FEC" w:rsidRPr="003B3FEC" w:rsidRDefault="003B3FEC" w:rsidP="001621EC">
      <w:pPr>
        <w:keepNext/>
        <w:spacing w:after="0" w:line="276" w:lineRule="auto"/>
        <w:jc w:val="center"/>
        <w:rPr>
          <w:rFonts w:ascii="Calibri" w:eastAsia="MS Mincho" w:hAnsi="Calibri" w:cs="Calibri"/>
          <w:b/>
          <w:sz w:val="24"/>
          <w:szCs w:val="24"/>
          <w:lang w:eastAsia="pl-PL"/>
        </w:rPr>
      </w:pPr>
      <w:r w:rsidRPr="003B3FEC">
        <w:rPr>
          <w:rFonts w:ascii="Calibri" w:eastAsia="MS Mincho" w:hAnsi="Calibri" w:cs="Calibri"/>
          <w:b/>
          <w:sz w:val="24"/>
          <w:szCs w:val="24"/>
          <w:lang w:eastAsia="pl-PL"/>
        </w:rPr>
        <w:t>§ 14</w:t>
      </w:r>
    </w:p>
    <w:p w14:paraId="77B359D2" w14:textId="77777777" w:rsidR="003B3FEC" w:rsidRPr="003B3FEC" w:rsidRDefault="003B3FEC" w:rsidP="001621EC">
      <w:pPr>
        <w:keepNext/>
        <w:spacing w:after="0" w:line="276" w:lineRule="auto"/>
        <w:jc w:val="both"/>
        <w:rPr>
          <w:rFonts w:ascii="Calibri" w:eastAsia="MS Mincho" w:hAnsi="Calibri" w:cs="Calibri"/>
          <w:sz w:val="24"/>
          <w:szCs w:val="24"/>
          <w:lang w:eastAsia="pl-PL"/>
        </w:rPr>
      </w:pPr>
    </w:p>
    <w:p w14:paraId="3689BA3C" w14:textId="77777777" w:rsidR="003B3FEC" w:rsidRPr="003B3FEC" w:rsidRDefault="003B3FEC" w:rsidP="001621EC">
      <w:pPr>
        <w:numPr>
          <w:ilvl w:val="0"/>
          <w:numId w:val="25"/>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Zamawiający ma prawo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na zasadach wskazanych w ustawie Prawo zamówień publicznych.</w:t>
      </w:r>
    </w:p>
    <w:p w14:paraId="5CBA6DD5" w14:textId="77777777" w:rsidR="003B3FEC" w:rsidRPr="003B3FEC" w:rsidRDefault="003B3FEC" w:rsidP="001621EC">
      <w:pPr>
        <w:numPr>
          <w:ilvl w:val="0"/>
          <w:numId w:val="25"/>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W przypadku dokonania bezpośredniej zapłaty podwykonawcy lub dalszemu podwykonawcy, o których mowa w ust. 1, Zamawiający potrąca kwotę wypłaconego wynagrodzenia z wynagrodzenia należnego Wykonawcy.</w:t>
      </w:r>
    </w:p>
    <w:p w14:paraId="77145CA4" w14:textId="77777777" w:rsidR="003B3FEC" w:rsidRPr="003B3FEC" w:rsidRDefault="003B3FEC" w:rsidP="001621EC">
      <w:pPr>
        <w:numPr>
          <w:ilvl w:val="0"/>
          <w:numId w:val="25"/>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 </w:t>
      </w:r>
    </w:p>
    <w:p w14:paraId="6332FEBB" w14:textId="77777777" w:rsidR="003B3FEC" w:rsidRPr="003B3FEC" w:rsidRDefault="003B3FEC" w:rsidP="001621EC">
      <w:pPr>
        <w:numPr>
          <w:ilvl w:val="0"/>
          <w:numId w:val="25"/>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 xml:space="preserve">Dokonanie bezpośredniej płatności na rzecz Podwykonawcy lub dalszego Podwykonawcy skutkuje umorzeniem wierzytelności przysługującej Wykonawcy od Zamawiającego z tytułu wynagrodzenia do wysokości kwoty odpowiadającej dokonanej płatności. </w:t>
      </w:r>
    </w:p>
    <w:p w14:paraId="36632F37" w14:textId="77777777" w:rsidR="003B3FEC" w:rsidRPr="003B3FEC" w:rsidRDefault="003B3FEC" w:rsidP="001621EC">
      <w:pPr>
        <w:numPr>
          <w:ilvl w:val="0"/>
          <w:numId w:val="25"/>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 xml:space="preserve">Zamawiający dokona bezpośredniej płatności na rzecz Podwykonawcy lub dalszego Podwykonawcy w terminie 30 dni od dnia pisemnego potwierdzenia Podwykonawcy lub </w:t>
      </w:r>
      <w:r w:rsidRPr="003B3FEC">
        <w:rPr>
          <w:rFonts w:ascii="Calibri" w:eastAsia="MS Mincho" w:hAnsi="Calibri" w:cs="Calibri"/>
          <w:sz w:val="24"/>
          <w:szCs w:val="24"/>
        </w:rPr>
        <w:lastRenderedPageBreak/>
        <w:t>dalszemu Podwykonawcy przez Zamawiającego uznania płatności bezpośredniej za uzasadnioną.</w:t>
      </w:r>
    </w:p>
    <w:p w14:paraId="16171E4F" w14:textId="77777777" w:rsidR="003B3FEC" w:rsidRPr="003B3FEC" w:rsidRDefault="003B3FEC" w:rsidP="001621EC">
      <w:pPr>
        <w:numPr>
          <w:ilvl w:val="0"/>
          <w:numId w:val="25"/>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Zamawiający może odstąpić od umowy w terminie jednego miesiąca od dnia dokonania bezpośrednich zapłat na rzecz podwykonawcy lub dalszemu podwykonawcy, o których mowa w ust. 1, na sumę większą niż 5% wartości umowy.</w:t>
      </w:r>
    </w:p>
    <w:p w14:paraId="0FF28190" w14:textId="77777777" w:rsidR="003B3FEC" w:rsidRPr="003B3FEC" w:rsidRDefault="003B3FEC" w:rsidP="001621EC">
      <w:pPr>
        <w:spacing w:after="0" w:line="276" w:lineRule="auto"/>
        <w:jc w:val="both"/>
        <w:rPr>
          <w:rFonts w:ascii="Calibri" w:eastAsia="Calibri" w:hAnsi="Calibri" w:cs="Calibri"/>
          <w:sz w:val="24"/>
          <w:szCs w:val="24"/>
        </w:rPr>
      </w:pPr>
    </w:p>
    <w:p w14:paraId="65612204" w14:textId="77777777" w:rsidR="003B3FEC" w:rsidRPr="003B3FEC" w:rsidRDefault="003B3FEC" w:rsidP="001621EC">
      <w:pPr>
        <w:spacing w:after="0" w:line="276" w:lineRule="auto"/>
        <w:jc w:val="center"/>
        <w:rPr>
          <w:rFonts w:ascii="Calibri" w:eastAsia="Calibri" w:hAnsi="Calibri" w:cs="Calibri"/>
          <w:b/>
          <w:sz w:val="24"/>
          <w:szCs w:val="24"/>
        </w:rPr>
      </w:pPr>
      <w:r w:rsidRPr="003B3FEC">
        <w:rPr>
          <w:rFonts w:ascii="Calibri" w:eastAsia="Calibri" w:hAnsi="Calibri" w:cs="Calibri"/>
          <w:b/>
          <w:sz w:val="24"/>
          <w:szCs w:val="24"/>
        </w:rPr>
        <w:t>§ 15. UBEZPIECZENIE</w:t>
      </w:r>
    </w:p>
    <w:p w14:paraId="5A62CFD7" w14:textId="77777777" w:rsidR="003B3FEC" w:rsidRPr="003B3FEC" w:rsidRDefault="003B3FEC" w:rsidP="001621EC">
      <w:pPr>
        <w:spacing w:after="0" w:line="276" w:lineRule="auto"/>
        <w:jc w:val="both"/>
        <w:rPr>
          <w:rFonts w:ascii="Calibri" w:eastAsia="Calibri" w:hAnsi="Calibri" w:cs="Calibri"/>
          <w:b/>
          <w:sz w:val="24"/>
          <w:szCs w:val="24"/>
        </w:rPr>
      </w:pPr>
    </w:p>
    <w:p w14:paraId="1BCC4386" w14:textId="77777777" w:rsidR="003B3FEC" w:rsidRPr="003B3FEC" w:rsidRDefault="003B3FEC" w:rsidP="001621EC">
      <w:pPr>
        <w:numPr>
          <w:ilvl w:val="0"/>
          <w:numId w:val="26"/>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Za ewentualne szkody (w tym komunikacyjne i osobowe) powstałe z przyczyn leżących po stronie Wykonawcy (w szczególności braku należytego zabezpieczenia robót, nieprawidłowego ich wykonywania) na terenie wykonywania robót przez Wykonawcę w okresie od rozpoczęcia do odbioru przedmiotu wykonywanych robót odpowiedzialny jest Wykonawca.</w:t>
      </w:r>
    </w:p>
    <w:p w14:paraId="06472C0C" w14:textId="77777777" w:rsidR="003B3FEC" w:rsidRPr="003B3FEC" w:rsidRDefault="003B3FEC" w:rsidP="001621EC">
      <w:pPr>
        <w:numPr>
          <w:ilvl w:val="0"/>
          <w:numId w:val="26"/>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Wykonawca na dzień podpisania umowy posiada ważną polisę ubezpieczenia odpowiedzialności cywilnej w związku z prowadzoną działalnością w wysokości minimum 200.000,00 zł i zobowiązany jest do posiadania takiej polisy w okresie trwania niniejszej umowy.</w:t>
      </w:r>
    </w:p>
    <w:p w14:paraId="73717CF5" w14:textId="77777777" w:rsidR="003B3FEC" w:rsidRPr="003B3FEC" w:rsidRDefault="003B3FEC" w:rsidP="001621EC">
      <w:pPr>
        <w:numPr>
          <w:ilvl w:val="0"/>
          <w:numId w:val="26"/>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W przypadku braku polisy o której mowa w ust. 2 Zamawiający może odstąpić od umowy, wyznaczając  wcześniej Wykonawcy 3 -dniowy termin na przedłożenie  Zamawiającemu kopii aktualnej polisy ubezpieczenia OC o wymaganych parametrach.</w:t>
      </w:r>
    </w:p>
    <w:p w14:paraId="63D3B079" w14:textId="77777777" w:rsidR="003B3FEC" w:rsidRPr="003B3FEC" w:rsidRDefault="003B3FEC" w:rsidP="003B3FEC">
      <w:pPr>
        <w:spacing w:after="0" w:line="276" w:lineRule="auto"/>
        <w:ind w:left="357"/>
        <w:rPr>
          <w:rFonts w:ascii="Calibri" w:eastAsia="MS Mincho" w:hAnsi="Calibri" w:cs="Calibri"/>
          <w:sz w:val="24"/>
          <w:szCs w:val="24"/>
        </w:rPr>
      </w:pPr>
    </w:p>
    <w:p w14:paraId="4B25FA55" w14:textId="77777777" w:rsidR="003B3FEC" w:rsidRPr="003B3FEC" w:rsidRDefault="003B3FEC" w:rsidP="003B3FEC">
      <w:pPr>
        <w:spacing w:after="0" w:line="276" w:lineRule="auto"/>
        <w:jc w:val="center"/>
        <w:rPr>
          <w:rFonts w:ascii="Calibri" w:eastAsia="Calibri" w:hAnsi="Calibri" w:cs="Times New Roman"/>
          <w:b/>
          <w:sz w:val="24"/>
          <w:szCs w:val="24"/>
        </w:rPr>
      </w:pPr>
      <w:r w:rsidRPr="003B3FEC">
        <w:rPr>
          <w:rFonts w:ascii="Calibri" w:eastAsia="Calibri" w:hAnsi="Calibri" w:cs="Times New Roman"/>
          <w:b/>
          <w:sz w:val="24"/>
          <w:szCs w:val="24"/>
        </w:rPr>
        <w:t>§ 16. SPOSÓB REALIZACJI ZAMÓWIENIA</w:t>
      </w:r>
    </w:p>
    <w:p w14:paraId="0B0169B2" w14:textId="77777777" w:rsidR="003B3FEC" w:rsidRPr="003B3FEC" w:rsidRDefault="003B3FEC" w:rsidP="003B3FEC">
      <w:pPr>
        <w:spacing w:after="0" w:line="276" w:lineRule="auto"/>
        <w:rPr>
          <w:rFonts w:ascii="Calibri" w:eastAsia="Calibri" w:hAnsi="Calibri" w:cs="Times New Roman"/>
          <w:sz w:val="24"/>
          <w:szCs w:val="24"/>
        </w:rPr>
      </w:pPr>
    </w:p>
    <w:p w14:paraId="50408AD5" w14:textId="2DA2CBC5" w:rsidR="003B3FEC" w:rsidRPr="003B3FEC" w:rsidRDefault="00867EE7" w:rsidP="001621EC">
      <w:pPr>
        <w:numPr>
          <w:ilvl w:val="0"/>
          <w:numId w:val="27"/>
        </w:numPr>
        <w:spacing w:after="0" w:line="276" w:lineRule="auto"/>
        <w:ind w:left="357" w:hanging="357"/>
        <w:jc w:val="both"/>
        <w:rPr>
          <w:rFonts w:ascii="Calibri" w:eastAsia="MS Mincho" w:hAnsi="Calibri" w:cs="Calibri"/>
          <w:sz w:val="24"/>
          <w:szCs w:val="24"/>
        </w:rPr>
      </w:pPr>
      <w:r w:rsidRPr="00867EE7">
        <w:rPr>
          <w:rFonts w:ascii="Calibri" w:eastAsia="MS Mincho" w:hAnsi="Calibri" w:cs="Calibri"/>
          <w:sz w:val="24"/>
          <w:szCs w:val="24"/>
        </w:rPr>
        <w:t xml:space="preserve">Zamawiający stosownie do art. 95 ust. 1 ustawy p.z.p., określa obowiązek zatrudnienia na podstawie umowy o pracę osób wykonujących następujące czynności w zakresie realizacji zamówienia: wykonywanie prac fizycznych przy realizacji robót budowlanych, operatorzy sprzętu i prace fizyczne instalacyjno-montażowe objęte zakresem zamówienia wskazanym w Rozdziale 4 pkt 4.1. – 4.2 SWZ. </w:t>
      </w:r>
      <w:r w:rsidR="003B3FEC" w:rsidRPr="003B3FEC">
        <w:rPr>
          <w:rFonts w:ascii="Calibri" w:eastAsia="MS Mincho" w:hAnsi="Calibri" w:cs="Calibri"/>
          <w:sz w:val="24"/>
          <w:szCs w:val="24"/>
        </w:rPr>
        <w:t>Wymóg nie dotyczy czynności wykonywanych przez osoby kierujące budową: kierownika budowy, kierownika robót oraz innych osób pełniących samodzielnie funkcje techniczne w budownictwie, osób wykonujących usługę geodezyjną, dostawców materiałów budowlanych. Wymóg zatrudnienia, o którym mowa w niniejszym punkcie nie dotyczy również osób posiadających uprawnienia wydane na podstawie innych przepisów, które upoważniają do samodzielnego wykonywania prac bez nadzoru.</w:t>
      </w:r>
    </w:p>
    <w:p w14:paraId="571AFDEC" w14:textId="77777777" w:rsidR="003B3FEC" w:rsidRPr="003B3FEC" w:rsidRDefault="003B3FEC" w:rsidP="001621EC">
      <w:pPr>
        <w:numPr>
          <w:ilvl w:val="0"/>
          <w:numId w:val="27"/>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W dniu  zawarcia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p>
    <w:p w14:paraId="418C19D5" w14:textId="77777777" w:rsidR="003B3FEC" w:rsidRPr="003B3FEC" w:rsidRDefault="003B3FEC" w:rsidP="001621EC">
      <w:pPr>
        <w:numPr>
          <w:ilvl w:val="0"/>
          <w:numId w:val="27"/>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lastRenderedPageBreak/>
        <w:t>Wykonawca zobowiązuje się, iż zarówno on jak i Podwykonawcy będą zatrudniać  pracowników  wykonujących czynności wskazane w ust.1 w ramach umowy o pracę w rozumieniu przepisów ustawy z dnia 26 czerwca 1974 r. – Kodeks pracy (t.j. Dz. U. z 2022 r. poz. 1510).</w:t>
      </w:r>
    </w:p>
    <w:p w14:paraId="36C7C4B7" w14:textId="77777777" w:rsidR="003B3FEC" w:rsidRPr="003B3FEC" w:rsidRDefault="003B3FEC" w:rsidP="001621EC">
      <w:pPr>
        <w:numPr>
          <w:ilvl w:val="0"/>
          <w:numId w:val="27"/>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Wykonawca zobowiązuje się ,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których dotyczyło/y oświadczenie/a określone w ust.2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28D26D22" w14:textId="77777777" w:rsidR="003B3FEC" w:rsidRPr="003B3FEC" w:rsidRDefault="003B3FEC" w:rsidP="001621EC">
      <w:pPr>
        <w:numPr>
          <w:ilvl w:val="0"/>
          <w:numId w:val="27"/>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Nieprzedłożenie przez Wykonawcę lub Podwykonawcę  kopii umów zawartych przez Wykonawcę lub Podwykonawcę z pracownikami wykonującymi czynności, o których mowa powyżej w terminie wskazanym przez Zamawiającego zgodnie z ust. 4 będzie traktowane jako niewypełnienie obowiązku zatrudnienia pracowników na podstawie umowy o prace oraz będzie skutkować naliczeniem kar umownych w wysokości określonej w § 17 ust. 1 pkt 1 lit. i niniejszej umowy.</w:t>
      </w:r>
    </w:p>
    <w:p w14:paraId="2BB18439" w14:textId="77777777" w:rsidR="003B3FEC" w:rsidRPr="003B3FEC" w:rsidRDefault="003B3FEC" w:rsidP="001621EC">
      <w:pPr>
        <w:numPr>
          <w:ilvl w:val="0"/>
          <w:numId w:val="27"/>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Zamawiający ma prawo kontroli zatrudnienia w/w osób przez cały okres realizacji przedmiotu umowy w szczególności poprzez wezwanie do okazania dokumentów potwierdzających bieżące opłacanie składek i należnych podatków z tytułu zatrudnienia w/w osób. Kontrola może być przeprowadzona bez wcześniejszego uprzedzenia Wykonawcy lub Podwykonawcy. W przypadku uniemożliwienia kontroli przyjmuje się, iż żaden z pracowników Wykonawcy lub Podwykonawcy objęty oświadczeniem, o którym mowa w ust.2 nie jest zatrudniony na podstawie umowy o pracę, o jakiem  mowa w niniejszym paragrafie .</w:t>
      </w:r>
    </w:p>
    <w:p w14:paraId="542A5480" w14:textId="77777777" w:rsidR="003B3FEC" w:rsidRPr="003B3FEC" w:rsidRDefault="003B3FEC" w:rsidP="001621EC">
      <w:pPr>
        <w:numPr>
          <w:ilvl w:val="0"/>
          <w:numId w:val="27"/>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W uzasadnionych przypadkach, z przyczyn niezależnych od Wykonawcy lub Podwykonawcy, możliwe jest zastąpienie osoby lub osób wskazanych w oświadczeniu, o którym mowa w ust. 2, inną/ymi osobą/ami pod warunkiem, że spełnione zostaną wszystkie wymagania co do zatrudnienia na okres realizacji przedmiotu zamówienia, określone w niniejszej umowie. W takim przypadku postanowienia ust. 2 – 6 stosuje się odpowiednio.</w:t>
      </w:r>
    </w:p>
    <w:p w14:paraId="76F88B83" w14:textId="77777777" w:rsidR="003B3FEC" w:rsidRPr="003B3FEC" w:rsidRDefault="003B3FEC" w:rsidP="001621EC">
      <w:pPr>
        <w:spacing w:after="0" w:line="276" w:lineRule="auto"/>
        <w:jc w:val="both"/>
        <w:rPr>
          <w:rFonts w:ascii="Calibri" w:eastAsia="Calibri" w:hAnsi="Calibri" w:cs="Times New Roman"/>
          <w:b/>
          <w:sz w:val="24"/>
          <w:szCs w:val="24"/>
        </w:rPr>
      </w:pPr>
      <w:r w:rsidRPr="003B3FEC">
        <w:rPr>
          <w:rFonts w:ascii="Calibri" w:eastAsia="Calibri" w:hAnsi="Calibri" w:cs="Times New Roman"/>
          <w:b/>
          <w:sz w:val="24"/>
          <w:szCs w:val="24"/>
        </w:rPr>
        <w:br/>
      </w:r>
    </w:p>
    <w:p w14:paraId="380D18B3" w14:textId="77777777" w:rsidR="003B3FEC" w:rsidRPr="003B3FEC" w:rsidRDefault="003B3FEC" w:rsidP="003B3FEC">
      <w:pPr>
        <w:spacing w:after="0" w:line="276" w:lineRule="auto"/>
        <w:jc w:val="center"/>
        <w:rPr>
          <w:rFonts w:ascii="Calibri" w:eastAsia="Calibri" w:hAnsi="Calibri" w:cs="Times New Roman"/>
          <w:b/>
          <w:sz w:val="24"/>
          <w:szCs w:val="24"/>
        </w:rPr>
      </w:pPr>
    </w:p>
    <w:p w14:paraId="69796B75" w14:textId="77777777" w:rsidR="003B3FEC" w:rsidRPr="003B3FEC" w:rsidRDefault="003B3FEC" w:rsidP="003B3FEC">
      <w:pPr>
        <w:spacing w:after="0" w:line="276" w:lineRule="auto"/>
        <w:jc w:val="center"/>
        <w:rPr>
          <w:rFonts w:ascii="Calibri" w:eastAsia="Calibri" w:hAnsi="Calibri" w:cs="Times New Roman"/>
          <w:b/>
          <w:sz w:val="24"/>
          <w:szCs w:val="24"/>
        </w:rPr>
      </w:pPr>
      <w:r w:rsidRPr="003B3FEC">
        <w:rPr>
          <w:rFonts w:ascii="Calibri" w:eastAsia="Calibri" w:hAnsi="Calibri" w:cs="Times New Roman"/>
          <w:b/>
          <w:sz w:val="24"/>
          <w:szCs w:val="24"/>
        </w:rPr>
        <w:t>§ 17. KARY UMOWNE</w:t>
      </w:r>
    </w:p>
    <w:p w14:paraId="721C5EF0" w14:textId="77777777" w:rsidR="003B3FEC" w:rsidRPr="003B3FEC" w:rsidRDefault="003B3FEC" w:rsidP="003B3FEC">
      <w:pPr>
        <w:spacing w:after="0" w:line="276" w:lineRule="auto"/>
        <w:rPr>
          <w:rFonts w:ascii="Calibri" w:eastAsia="Calibri" w:hAnsi="Calibri" w:cs="Times New Roman"/>
          <w:sz w:val="24"/>
          <w:szCs w:val="24"/>
        </w:rPr>
      </w:pPr>
    </w:p>
    <w:p w14:paraId="45730B8F" w14:textId="77777777" w:rsidR="003B3FEC" w:rsidRPr="003B3FEC" w:rsidRDefault="003B3FEC" w:rsidP="000101AB">
      <w:pPr>
        <w:numPr>
          <w:ilvl w:val="0"/>
          <w:numId w:val="28"/>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Strony ustalają odpowiedzialność za niewykonanie lub nienależyte wykonanie zobowiązań umownych w formie kar umownych w następujących przypadkach i wysokościach:</w:t>
      </w:r>
    </w:p>
    <w:p w14:paraId="698F35DA" w14:textId="77777777" w:rsidR="003B3FEC" w:rsidRPr="003B3FEC" w:rsidRDefault="003B3FEC" w:rsidP="000101AB">
      <w:pPr>
        <w:numPr>
          <w:ilvl w:val="0"/>
          <w:numId w:val="29"/>
        </w:numPr>
        <w:spacing w:after="0" w:line="276" w:lineRule="auto"/>
        <w:ind w:left="714" w:hanging="357"/>
        <w:jc w:val="both"/>
        <w:rPr>
          <w:rFonts w:ascii="Calibri" w:eastAsia="MS Mincho" w:hAnsi="Calibri" w:cs="Calibri"/>
          <w:sz w:val="24"/>
          <w:szCs w:val="24"/>
        </w:rPr>
      </w:pPr>
      <w:r w:rsidRPr="003B3FEC">
        <w:rPr>
          <w:rFonts w:ascii="Calibri" w:eastAsia="MS Mincho" w:hAnsi="Calibri" w:cs="Calibri"/>
          <w:sz w:val="24"/>
          <w:szCs w:val="24"/>
        </w:rPr>
        <w:t>Wykonawca płaci Zamawiającemu kary umowne:</w:t>
      </w:r>
    </w:p>
    <w:p w14:paraId="3611E249" w14:textId="77777777" w:rsidR="003B3FEC" w:rsidRPr="003B3FEC" w:rsidRDefault="003B3FEC" w:rsidP="000101AB">
      <w:pPr>
        <w:numPr>
          <w:ilvl w:val="0"/>
          <w:numId w:val="30"/>
        </w:numPr>
        <w:spacing w:after="0" w:line="276" w:lineRule="auto"/>
        <w:ind w:left="777" w:hanging="357"/>
        <w:jc w:val="both"/>
        <w:rPr>
          <w:rFonts w:ascii="Calibri" w:eastAsia="MS Mincho" w:hAnsi="Calibri" w:cs="Calibri"/>
          <w:sz w:val="24"/>
          <w:szCs w:val="24"/>
        </w:rPr>
      </w:pPr>
      <w:r w:rsidRPr="003B3FEC">
        <w:rPr>
          <w:rFonts w:ascii="Calibri" w:eastAsia="MS Mincho" w:hAnsi="Calibri" w:cs="Calibri"/>
          <w:sz w:val="24"/>
          <w:szCs w:val="24"/>
        </w:rPr>
        <w:lastRenderedPageBreak/>
        <w:t>za zwłokę w wykonaniu przedmiotu umowy – w wysokości 500 zł za każdy rozpoczęty dzień zwłoki,</w:t>
      </w:r>
    </w:p>
    <w:p w14:paraId="6722C82F" w14:textId="77777777" w:rsidR="003B3FEC" w:rsidRPr="003B3FEC" w:rsidRDefault="003B3FEC" w:rsidP="000101AB">
      <w:pPr>
        <w:numPr>
          <w:ilvl w:val="0"/>
          <w:numId w:val="30"/>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za odstąpienie od umowy z przyczyn zależnych od Wykonawcy w wysokości 10% wynagrodzenia brutto, o którym mowa w § 4ust. 1 umowy;</w:t>
      </w:r>
    </w:p>
    <w:p w14:paraId="3C669FB9" w14:textId="77777777" w:rsidR="003B3FEC" w:rsidRPr="003B3FEC" w:rsidRDefault="003B3FEC" w:rsidP="000101AB">
      <w:pPr>
        <w:numPr>
          <w:ilvl w:val="0"/>
          <w:numId w:val="30"/>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 xml:space="preserve">w przypadku braku zapłaty lub nieterminowej zapłaty wynagrodzenia należnego Podwykonawcy lub dalszemu Podwykonawcy w wysokości 100 zł za każdy rozpoczęty dzień zwłoki; </w:t>
      </w:r>
    </w:p>
    <w:p w14:paraId="480A3E38" w14:textId="77777777" w:rsidR="003B3FEC" w:rsidRPr="003B3FEC" w:rsidRDefault="003B3FEC" w:rsidP="000101AB">
      <w:pPr>
        <w:numPr>
          <w:ilvl w:val="0"/>
          <w:numId w:val="30"/>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 razie nieprzedłożenia do zaakceptowania projektu umowy o podwykonawstwo, której przedmiotem są roboty budowlane, lub projektu jej zmian w wysokości 500 zł za każdy przypadek z osobna ;</w:t>
      </w:r>
    </w:p>
    <w:p w14:paraId="4C01C528" w14:textId="77777777" w:rsidR="003B3FEC" w:rsidRPr="003B3FEC" w:rsidRDefault="003B3FEC" w:rsidP="000101AB">
      <w:pPr>
        <w:numPr>
          <w:ilvl w:val="0"/>
          <w:numId w:val="30"/>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 razie nieprzedłożenia poświadczonej za zgodność z oryginałem kopii umowy o podwykonawstwo lub jej zmiany w wysokości 500 zł za każdy przypadek z osobna;</w:t>
      </w:r>
    </w:p>
    <w:p w14:paraId="7AF56F10" w14:textId="77777777" w:rsidR="003B3FEC" w:rsidRPr="003B3FEC" w:rsidRDefault="003B3FEC" w:rsidP="000101AB">
      <w:pPr>
        <w:numPr>
          <w:ilvl w:val="0"/>
          <w:numId w:val="30"/>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 przypadku braku zmiany umowy o podwykonawstwo w zakresie terminu zapłaty (§ 14 ust. 2) w wysokości 500 zł za każdy przypadek;</w:t>
      </w:r>
    </w:p>
    <w:p w14:paraId="34B2A95B" w14:textId="77777777" w:rsidR="003B3FEC" w:rsidRPr="003B3FEC" w:rsidRDefault="003B3FEC" w:rsidP="000101AB">
      <w:pPr>
        <w:numPr>
          <w:ilvl w:val="0"/>
          <w:numId w:val="30"/>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 razie nieprzedłożenia oświadczenia, o którym mowa w § 16 ust. 2 w wysokości 1000 zł za każdy przypadek,</w:t>
      </w:r>
    </w:p>
    <w:p w14:paraId="4517DB4E" w14:textId="77777777" w:rsidR="003B3FEC" w:rsidRPr="003B3FEC" w:rsidRDefault="003B3FEC" w:rsidP="000101AB">
      <w:pPr>
        <w:numPr>
          <w:ilvl w:val="0"/>
          <w:numId w:val="30"/>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za niedopełnienie wymogu zatrudniania na podstawie umowy o pracę, w rozumieniu przepisów Kodeksu pracy, osób wykonujących w trakcie realizacji przedmiotu zamówienia czynności opisane w § 16 ust. 1 niniejszej umowy – w wysokości stanowiącej iloczyn kwoty minimalnego wynagrodzenia za pracę ustalonego na podstawie przepisów o minimalnym wynagrodzeniu za pracę, obowiązujących w  dniu zawarcia umowy oraz liczby miesięcy w okresie realizacji Umowy, w których nie dopełniono przedmiotowego wymogu – za każdą  osobę  poniżej  liczby  pracowników  wskazanych  przez  Wykonawcę  w oświadczeniu, o którym mowa w</w:t>
      </w:r>
      <w:r w:rsidRPr="003B3FEC">
        <w:rPr>
          <w:rFonts w:ascii="Calibri" w:eastAsia="MS Mincho" w:hAnsi="Calibri" w:cs="Calibri"/>
          <w:sz w:val="24"/>
          <w:szCs w:val="24"/>
        </w:rPr>
        <w:br/>
        <w:t xml:space="preserve"> § 16 ust. 2 niniejszej umowy,</w:t>
      </w:r>
    </w:p>
    <w:p w14:paraId="3F45119C" w14:textId="77777777" w:rsidR="003B3FEC" w:rsidRPr="003B3FEC" w:rsidRDefault="003B3FEC" w:rsidP="000101AB">
      <w:pPr>
        <w:numPr>
          <w:ilvl w:val="0"/>
          <w:numId w:val="28"/>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Kary umowne mogą podlegać sumowaniu, w tym także  jeżeli podstawą ich naliczania jest to samo zdarzenie.</w:t>
      </w:r>
    </w:p>
    <w:p w14:paraId="57C15215" w14:textId="77777777" w:rsidR="003B3FEC" w:rsidRPr="003B3FEC" w:rsidRDefault="003B3FEC" w:rsidP="000101AB">
      <w:pPr>
        <w:numPr>
          <w:ilvl w:val="0"/>
          <w:numId w:val="28"/>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Łączna maksymalna wysokość kar umownych, których mogą dochodzić Strony nie może przekroczyć 20%  wynagrodzenia brutto, o którym mowa w § 4 ust. 1 umowy.</w:t>
      </w:r>
    </w:p>
    <w:p w14:paraId="2E76C340" w14:textId="77777777" w:rsidR="003B3FEC" w:rsidRPr="003B3FEC" w:rsidRDefault="003B3FEC" w:rsidP="000101AB">
      <w:pPr>
        <w:numPr>
          <w:ilvl w:val="0"/>
          <w:numId w:val="28"/>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 xml:space="preserve">Kary umowne mogą być potrącone Wykonawcy z wynagrodzenia należnego na podstawie niniejszej umowy. </w:t>
      </w:r>
    </w:p>
    <w:p w14:paraId="1D2D3D01" w14:textId="77777777" w:rsidR="003B3FEC" w:rsidRPr="003B3FEC" w:rsidRDefault="003B3FEC" w:rsidP="000101AB">
      <w:pPr>
        <w:numPr>
          <w:ilvl w:val="0"/>
          <w:numId w:val="28"/>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Jeżeli kara umowna nie pokryje poniesionej szkody, każda ze stron może dochodzić odszkodowania uzupełniającego na zasadach określonych przez Kodeks Cywilny.</w:t>
      </w:r>
    </w:p>
    <w:p w14:paraId="6B89FF2A" w14:textId="77777777" w:rsidR="003B3FEC" w:rsidRPr="003B3FEC" w:rsidRDefault="003B3FEC" w:rsidP="003B3FEC">
      <w:pPr>
        <w:spacing w:after="0" w:line="276" w:lineRule="auto"/>
        <w:jc w:val="center"/>
        <w:rPr>
          <w:rFonts w:ascii="Calibri" w:eastAsia="Calibri" w:hAnsi="Calibri" w:cs="Times New Roman"/>
          <w:b/>
          <w:sz w:val="24"/>
          <w:szCs w:val="24"/>
        </w:rPr>
      </w:pPr>
    </w:p>
    <w:p w14:paraId="280EEA1E" w14:textId="77777777" w:rsidR="003B3FEC" w:rsidRPr="003B3FEC" w:rsidRDefault="003B3FEC" w:rsidP="003B3FEC">
      <w:pPr>
        <w:spacing w:after="0" w:line="276" w:lineRule="auto"/>
        <w:jc w:val="center"/>
        <w:rPr>
          <w:rFonts w:ascii="Calibri" w:eastAsia="Calibri" w:hAnsi="Calibri" w:cs="Times New Roman"/>
          <w:b/>
          <w:sz w:val="24"/>
          <w:szCs w:val="24"/>
        </w:rPr>
      </w:pPr>
    </w:p>
    <w:p w14:paraId="5F383E1D" w14:textId="77777777" w:rsidR="003B3FEC" w:rsidRPr="003B3FEC" w:rsidRDefault="003B3FEC" w:rsidP="003B3FEC">
      <w:pPr>
        <w:spacing w:after="0" w:line="276" w:lineRule="auto"/>
        <w:jc w:val="center"/>
        <w:rPr>
          <w:rFonts w:ascii="Calibri" w:eastAsia="Calibri" w:hAnsi="Calibri" w:cs="Times New Roman"/>
          <w:b/>
          <w:sz w:val="24"/>
          <w:szCs w:val="24"/>
        </w:rPr>
      </w:pPr>
      <w:r w:rsidRPr="003B3FEC">
        <w:rPr>
          <w:rFonts w:ascii="Calibri" w:eastAsia="Calibri" w:hAnsi="Calibri" w:cs="Times New Roman"/>
          <w:b/>
          <w:sz w:val="24"/>
          <w:szCs w:val="24"/>
        </w:rPr>
        <w:t>§ 18. ODSTĄPIENIE OD UMOWY, ROZWIĄZANIE UMOWY</w:t>
      </w:r>
    </w:p>
    <w:p w14:paraId="0BB3C7BD" w14:textId="77777777" w:rsidR="003B3FEC" w:rsidRPr="003B3FEC" w:rsidRDefault="003B3FEC" w:rsidP="003B3FEC">
      <w:pPr>
        <w:spacing w:after="0" w:line="276" w:lineRule="auto"/>
        <w:rPr>
          <w:rFonts w:ascii="Calibri" w:eastAsia="Calibri" w:hAnsi="Calibri" w:cs="Calibri"/>
          <w:sz w:val="24"/>
          <w:szCs w:val="24"/>
        </w:rPr>
      </w:pPr>
      <w:r w:rsidRPr="003B3FEC">
        <w:rPr>
          <w:rFonts w:ascii="Calibri" w:eastAsia="Calibri" w:hAnsi="Calibri" w:cs="Times New Roman"/>
          <w:sz w:val="24"/>
          <w:szCs w:val="24"/>
        </w:rPr>
        <w:tab/>
      </w:r>
    </w:p>
    <w:p w14:paraId="0B02520A" w14:textId="77777777" w:rsidR="003B3FEC" w:rsidRPr="003B3FEC" w:rsidRDefault="003B3FEC" w:rsidP="000101AB">
      <w:pPr>
        <w:numPr>
          <w:ilvl w:val="0"/>
          <w:numId w:val="32"/>
        </w:numPr>
        <w:spacing w:after="0" w:line="276" w:lineRule="auto"/>
        <w:ind w:left="357" w:hanging="357"/>
        <w:jc w:val="both"/>
        <w:rPr>
          <w:rFonts w:ascii="Calibri" w:eastAsia="Times New Roman" w:hAnsi="Calibri" w:cs="Calibri"/>
          <w:sz w:val="24"/>
          <w:szCs w:val="24"/>
        </w:rPr>
      </w:pPr>
      <w:r w:rsidRPr="003B3FEC">
        <w:rPr>
          <w:rFonts w:ascii="Calibri" w:eastAsia="Times New Roman" w:hAnsi="Calibri" w:cs="Calibri"/>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bezpieczeństwu państwa lub </w:t>
      </w:r>
      <w:r w:rsidRPr="003B3FEC">
        <w:rPr>
          <w:rFonts w:ascii="Calibri" w:eastAsia="Times New Roman" w:hAnsi="Calibri" w:cs="Calibri"/>
          <w:sz w:val="24"/>
          <w:szCs w:val="24"/>
        </w:rPr>
        <w:lastRenderedPageBreak/>
        <w:t>bezpieczeństwu publicznemu, Zamawiający może odstąpić od umowy w terminie 30 dni od powzięcia wiadomości o tych okolicznościach.</w:t>
      </w:r>
    </w:p>
    <w:p w14:paraId="7311FBD5" w14:textId="77777777" w:rsidR="003B3FEC" w:rsidRPr="003B3FEC" w:rsidRDefault="003B3FEC" w:rsidP="000101AB">
      <w:pPr>
        <w:numPr>
          <w:ilvl w:val="0"/>
          <w:numId w:val="32"/>
        </w:numPr>
        <w:spacing w:after="0" w:line="276" w:lineRule="auto"/>
        <w:ind w:left="357" w:hanging="357"/>
        <w:jc w:val="both"/>
        <w:rPr>
          <w:rFonts w:ascii="Calibri" w:eastAsia="Times New Roman" w:hAnsi="Calibri" w:cs="Calibri"/>
          <w:sz w:val="24"/>
          <w:szCs w:val="24"/>
        </w:rPr>
      </w:pPr>
      <w:r w:rsidRPr="003B3FEC">
        <w:rPr>
          <w:rFonts w:ascii="Calibri" w:eastAsia="MS Mincho" w:hAnsi="Calibri" w:cs="Calibri"/>
          <w:sz w:val="24"/>
          <w:szCs w:val="24"/>
        </w:rPr>
        <w:t>Poza przesłankami wskazanymi w ust. 1, innych zapisach umownych oraz w Kodeksie cywilnym , Zamawiający może odstąpić od umowy w całości lub części , jeżeli:</w:t>
      </w:r>
    </w:p>
    <w:p w14:paraId="13F70F0C" w14:textId="77777777" w:rsidR="003B3FEC" w:rsidRPr="003B3FEC" w:rsidRDefault="003B3FEC" w:rsidP="000101AB">
      <w:pPr>
        <w:numPr>
          <w:ilvl w:val="0"/>
          <w:numId w:val="33"/>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Wykonawca nie przedstawił Zamawiającemu umowy z Podwykonawcą zgodnie z umową, zawarł umowę z Podwykonawcą z naruszeniem ustaleń, o których mowa w § 11, lub powierzył wykonanie robót Podwykonawcom, na których Zamawiający nie wyraził zgody,</w:t>
      </w:r>
    </w:p>
    <w:p w14:paraId="0808EBCC" w14:textId="77777777" w:rsidR="003B3FEC" w:rsidRPr="003B3FEC" w:rsidRDefault="003B3FEC" w:rsidP="000101AB">
      <w:pPr>
        <w:numPr>
          <w:ilvl w:val="0"/>
          <w:numId w:val="33"/>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Organ egzekucyjny zajął wierzytelności Wykonawcy  wynikające z niniejszej  umowy,</w:t>
      </w:r>
    </w:p>
    <w:p w14:paraId="594A9992" w14:textId="77777777" w:rsidR="003B3FEC" w:rsidRPr="003B3FEC" w:rsidRDefault="003B3FEC" w:rsidP="000101AB">
      <w:pPr>
        <w:numPr>
          <w:ilvl w:val="0"/>
          <w:numId w:val="33"/>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Wykonawca bez uzasadnionych przyczyn nie rozpoczął robót lub przerwał rozpoczęte już prace i nie kontynuuje ich przez 7 dni mimo dodatkowego wezwania Zamawiającego,</w:t>
      </w:r>
    </w:p>
    <w:p w14:paraId="1DF2532D" w14:textId="77777777" w:rsidR="003B3FEC" w:rsidRPr="003B3FEC" w:rsidRDefault="003B3FEC" w:rsidP="000101AB">
      <w:pPr>
        <w:numPr>
          <w:ilvl w:val="0"/>
          <w:numId w:val="33"/>
        </w:numPr>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Wykonawca realizuje roboty przewidziane niniejszą umową w sposób niezgodny ze sztuką budowlaną, obowiązującymi przepisami prawa, wskazaniami Zamawiającego lub niniejszą umową - pomimo wezwania wystosowanego przez Zamawiającego do zmiany sposobu realizacji robót i wyznaczenia stosownego terminu na zmianę sposobu realizacji umowy.</w:t>
      </w:r>
    </w:p>
    <w:p w14:paraId="746DB6B8" w14:textId="77777777" w:rsidR="003B3FEC" w:rsidRPr="003B3FEC" w:rsidRDefault="003B3FEC" w:rsidP="000101AB">
      <w:pPr>
        <w:numPr>
          <w:ilvl w:val="0"/>
          <w:numId w:val="32"/>
        </w:numPr>
        <w:spacing w:after="0" w:line="276" w:lineRule="auto"/>
        <w:ind w:left="357" w:hanging="357"/>
        <w:jc w:val="both"/>
        <w:rPr>
          <w:rFonts w:ascii="Calibri" w:eastAsia="MS Mincho" w:hAnsi="Calibri" w:cs="Calibri"/>
          <w:sz w:val="24"/>
          <w:szCs w:val="24"/>
        </w:rPr>
      </w:pPr>
      <w:r w:rsidRPr="003B3FEC">
        <w:rPr>
          <w:rFonts w:ascii="Calibri" w:eastAsia="Times New Roman" w:hAnsi="Calibri" w:cs="Calibri"/>
          <w:sz w:val="24"/>
          <w:szCs w:val="24"/>
        </w:rPr>
        <w:t xml:space="preserve">Odstąpienie od umowy w przypadkach wskazanych w ust. 2 powinno nastąpić w formie pisemnej w terminie 30 dni od powzięcia wiadomości o zaistnieniu okoliczności o których mowa w ust. 2 pkt  1) - 4) z podaniem przyczyny odstąpienia. </w:t>
      </w:r>
    </w:p>
    <w:p w14:paraId="300794B9" w14:textId="77777777" w:rsidR="003B3FEC" w:rsidRPr="003B3FEC" w:rsidRDefault="003B3FEC" w:rsidP="000101AB">
      <w:pPr>
        <w:numPr>
          <w:ilvl w:val="0"/>
          <w:numId w:val="32"/>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Odstąpienie przez Zamawiającego od umowy z powodu przyczyn wymienionych w ust. 1 i 2 nie będzie traktowane jako odstąpienie z przyczyn zależnych od Zamawiającego.</w:t>
      </w:r>
    </w:p>
    <w:p w14:paraId="2DE15BFE" w14:textId="77777777" w:rsidR="003B3FEC" w:rsidRPr="003B3FEC" w:rsidRDefault="003B3FEC" w:rsidP="000101AB">
      <w:pPr>
        <w:numPr>
          <w:ilvl w:val="0"/>
          <w:numId w:val="32"/>
        </w:numPr>
        <w:spacing w:after="0" w:line="276" w:lineRule="auto"/>
        <w:ind w:left="357" w:hanging="357"/>
        <w:jc w:val="both"/>
        <w:rPr>
          <w:rFonts w:ascii="Calibri" w:eastAsia="MS Mincho" w:hAnsi="Calibri" w:cs="Calibri"/>
          <w:sz w:val="24"/>
          <w:szCs w:val="24"/>
        </w:rPr>
      </w:pPr>
      <w:r w:rsidRPr="003B3FEC">
        <w:rPr>
          <w:rFonts w:ascii="Calibri" w:eastAsia="Times New Roman" w:hAnsi="Calibri" w:cs="Calibri"/>
          <w:sz w:val="24"/>
          <w:szCs w:val="24"/>
        </w:rPr>
        <w:t>W przypadku odstąpienia od umowy przez Wykonawcę, Zamawiający jest zobowiązany do odbioru robót przerwanych.</w:t>
      </w:r>
    </w:p>
    <w:p w14:paraId="3992F07F" w14:textId="77777777" w:rsidR="003B3FEC" w:rsidRPr="003B3FEC" w:rsidRDefault="003B3FEC" w:rsidP="000101AB">
      <w:pPr>
        <w:numPr>
          <w:ilvl w:val="0"/>
          <w:numId w:val="32"/>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W razie odstąpienia od umowy przez którakolwiek ze stron bądź rozwiązania umowy,  Wykonawca zobowiązany jest do niezwłocznego:</w:t>
      </w:r>
    </w:p>
    <w:p w14:paraId="55210E14" w14:textId="77777777" w:rsidR="003B3FEC" w:rsidRPr="003B3FEC" w:rsidRDefault="003B3FEC" w:rsidP="000101AB">
      <w:pPr>
        <w:numPr>
          <w:ilvl w:val="0"/>
          <w:numId w:val="34"/>
        </w:numPr>
        <w:spacing w:after="0" w:line="276" w:lineRule="auto"/>
        <w:jc w:val="both"/>
        <w:rPr>
          <w:rFonts w:ascii="Calibri" w:eastAsia="Times New Roman" w:hAnsi="Calibri" w:cs="Calibri"/>
          <w:sz w:val="24"/>
          <w:szCs w:val="24"/>
        </w:rPr>
      </w:pPr>
      <w:r w:rsidRPr="003B3FEC">
        <w:rPr>
          <w:rFonts w:ascii="Calibri" w:eastAsia="MS Mincho" w:hAnsi="Calibri" w:cs="Calibri"/>
          <w:sz w:val="24"/>
          <w:szCs w:val="24"/>
        </w:rPr>
        <w:t xml:space="preserve">wstrzymania wykonywania robót </w:t>
      </w:r>
      <w:r w:rsidRPr="003B3FEC">
        <w:rPr>
          <w:rFonts w:ascii="Calibri" w:eastAsia="Times New Roman" w:hAnsi="Calibri" w:cs="Calibri"/>
          <w:sz w:val="24"/>
          <w:szCs w:val="24"/>
        </w:rPr>
        <w:t>poza mającymi na celu ochronę życia i własności  i zabezpieczenia  przerwanych robót,</w:t>
      </w:r>
    </w:p>
    <w:p w14:paraId="7025FC37" w14:textId="77777777" w:rsidR="003B3FEC" w:rsidRPr="003B3FEC" w:rsidRDefault="003B3FEC" w:rsidP="000101AB">
      <w:pPr>
        <w:numPr>
          <w:ilvl w:val="0"/>
          <w:numId w:val="34"/>
        </w:numPr>
        <w:spacing w:after="0" w:line="276" w:lineRule="auto"/>
        <w:jc w:val="both"/>
        <w:rPr>
          <w:rFonts w:ascii="Calibri" w:eastAsia="Times New Roman" w:hAnsi="Calibri" w:cs="Calibri"/>
          <w:sz w:val="24"/>
          <w:szCs w:val="24"/>
        </w:rPr>
      </w:pPr>
      <w:r w:rsidRPr="003B3FEC">
        <w:rPr>
          <w:rFonts w:ascii="Calibri" w:eastAsia="Times New Roman" w:hAnsi="Calibri" w:cs="Calibri"/>
          <w:sz w:val="24"/>
          <w:szCs w:val="24"/>
        </w:rPr>
        <w:t>zgłoszenia Zamawiającemu gotowości do odbioru robót wykonanych , przerwanych oraz  robót  zabezpieczających.</w:t>
      </w:r>
    </w:p>
    <w:p w14:paraId="7C49B9D8" w14:textId="77777777" w:rsidR="003B3FEC" w:rsidRPr="003B3FEC" w:rsidRDefault="003B3FEC" w:rsidP="000101AB">
      <w:pPr>
        <w:numPr>
          <w:ilvl w:val="0"/>
          <w:numId w:val="32"/>
        </w:numPr>
        <w:spacing w:after="0" w:line="276" w:lineRule="auto"/>
        <w:ind w:left="357" w:hanging="357"/>
        <w:jc w:val="both"/>
        <w:rPr>
          <w:rFonts w:ascii="Times New Roman" w:eastAsia="MS Mincho" w:hAnsi="Times New Roman" w:cs="Times New Roman"/>
          <w:sz w:val="24"/>
          <w:szCs w:val="24"/>
        </w:rPr>
      </w:pPr>
      <w:r w:rsidRPr="003B3FEC">
        <w:rPr>
          <w:rFonts w:ascii="Calibri" w:eastAsia="MS Mincho" w:hAnsi="Calibri" w:cs="Calibri"/>
          <w:sz w:val="24"/>
          <w:szCs w:val="24"/>
        </w:rPr>
        <w:t>Koszty poniesione na zabezpieczenie robót oraz wszelkie inne uzasadnione koszty związane z odstąpieniem od umowy ponosi Strona, która jest winna odstąpienia od umowy.</w:t>
      </w:r>
    </w:p>
    <w:p w14:paraId="336B9B04" w14:textId="77777777" w:rsidR="003B3FEC" w:rsidRPr="003B3FEC" w:rsidRDefault="003B3FEC" w:rsidP="003B3FEC">
      <w:pPr>
        <w:keepNext/>
        <w:keepLines/>
        <w:spacing w:after="0" w:line="276" w:lineRule="auto"/>
        <w:ind w:left="426" w:hanging="426"/>
        <w:jc w:val="center"/>
        <w:rPr>
          <w:rFonts w:ascii="Calibri" w:eastAsia="MS Mincho" w:hAnsi="Calibri" w:cs="Calibri"/>
          <w:b/>
          <w:bCs/>
          <w:sz w:val="24"/>
          <w:szCs w:val="24"/>
          <w:lang w:eastAsia="pl-PL"/>
        </w:rPr>
      </w:pPr>
    </w:p>
    <w:p w14:paraId="4226B28F" w14:textId="77777777" w:rsidR="003B3FEC" w:rsidRPr="003B3FEC" w:rsidRDefault="003B3FEC" w:rsidP="003B3FEC">
      <w:pPr>
        <w:keepNext/>
        <w:keepLines/>
        <w:spacing w:after="0" w:line="276" w:lineRule="auto"/>
        <w:ind w:left="426" w:hanging="426"/>
        <w:jc w:val="center"/>
        <w:rPr>
          <w:rFonts w:ascii="Calibri" w:eastAsia="MS Mincho" w:hAnsi="Calibri" w:cs="Calibri"/>
          <w:b/>
          <w:bCs/>
          <w:sz w:val="24"/>
          <w:szCs w:val="24"/>
          <w:lang w:eastAsia="pl-PL"/>
        </w:rPr>
      </w:pPr>
      <w:r w:rsidRPr="003B3FEC">
        <w:rPr>
          <w:rFonts w:ascii="Calibri" w:eastAsia="MS Mincho" w:hAnsi="Calibri" w:cs="Calibri"/>
          <w:b/>
          <w:bCs/>
          <w:sz w:val="24"/>
          <w:szCs w:val="24"/>
          <w:lang w:eastAsia="pl-PL"/>
        </w:rPr>
        <w:t>§ 19. ZMIANA UMOWY</w:t>
      </w:r>
    </w:p>
    <w:p w14:paraId="619CE413" w14:textId="77777777" w:rsidR="003B3FEC" w:rsidRPr="003B3FEC" w:rsidRDefault="003B3FEC" w:rsidP="003B3FEC">
      <w:pPr>
        <w:keepNext/>
        <w:keepLines/>
        <w:spacing w:after="0" w:line="276" w:lineRule="auto"/>
        <w:ind w:left="426" w:hanging="426"/>
        <w:jc w:val="center"/>
        <w:rPr>
          <w:rFonts w:ascii="Calibri" w:eastAsia="MS Mincho" w:hAnsi="Calibri" w:cs="Calibri"/>
          <w:b/>
          <w:bCs/>
          <w:sz w:val="24"/>
          <w:szCs w:val="24"/>
          <w:lang w:eastAsia="pl-PL"/>
        </w:rPr>
      </w:pPr>
    </w:p>
    <w:p w14:paraId="5AE69BB8" w14:textId="77777777" w:rsidR="003B3FEC" w:rsidRPr="003B3FEC" w:rsidRDefault="003B3FEC" w:rsidP="003B3FEC">
      <w:pPr>
        <w:widowControl w:val="0"/>
        <w:numPr>
          <w:ilvl w:val="0"/>
          <w:numId w:val="6"/>
        </w:numPr>
        <w:autoSpaceDE w:val="0"/>
        <w:autoSpaceDN w:val="0"/>
        <w:adjustRightInd w:val="0"/>
        <w:spacing w:after="0" w:line="276" w:lineRule="auto"/>
        <w:rPr>
          <w:rFonts w:ascii="Calibri" w:eastAsia="MS Mincho" w:hAnsi="Calibri" w:cs="Calibri"/>
          <w:sz w:val="24"/>
          <w:szCs w:val="24"/>
        </w:rPr>
      </w:pPr>
      <w:r w:rsidRPr="003B3FEC">
        <w:rPr>
          <w:rFonts w:ascii="Calibri" w:eastAsia="MS Mincho" w:hAnsi="Calibri" w:cs="Calibri"/>
          <w:sz w:val="24"/>
          <w:szCs w:val="24"/>
        </w:rPr>
        <w:t>Zamawiający dopuszcza zmianę terminu realizacji przedmiotu umowy w przypadku:</w:t>
      </w:r>
    </w:p>
    <w:p w14:paraId="5BF0D47C" w14:textId="77777777" w:rsidR="003B3FEC" w:rsidRPr="003B3FEC" w:rsidRDefault="003B3FEC" w:rsidP="000101AB">
      <w:pPr>
        <w:numPr>
          <w:ilvl w:val="0"/>
          <w:numId w:val="7"/>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t>zawieszenia robót przez Zamawiającego z powodu wystąpienia następujących okoliczności:</w:t>
      </w:r>
    </w:p>
    <w:p w14:paraId="41146F71" w14:textId="77777777" w:rsidR="003B3FEC" w:rsidRPr="003B3FEC" w:rsidRDefault="003B3FEC" w:rsidP="000101AB">
      <w:pPr>
        <w:numPr>
          <w:ilvl w:val="0"/>
          <w:numId w:val="35"/>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lastRenderedPageBreak/>
        <w:t xml:space="preserve">niesprzyjające warunki atmosferyczne, archeologiczne, geologiczne, hydrologiczne, kolizje z sieciami infrastruktury, niewypały, niewybuchy uniemożliwiające wykonywanie robót budowlanych, </w:t>
      </w:r>
    </w:p>
    <w:p w14:paraId="48040616" w14:textId="77777777" w:rsidR="003B3FEC" w:rsidRPr="003B3FEC" w:rsidRDefault="003B3FEC" w:rsidP="000101AB">
      <w:pPr>
        <w:numPr>
          <w:ilvl w:val="0"/>
          <w:numId w:val="35"/>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t xml:space="preserve">konieczność usunięcia błędów lub wprowadzenia zmian w dokumentacji projektowej lub Specyfikacji technicznej wykonania i odbioru robót budowlanych (STWiORB), lub konieczność wykonania rozwiązań zamiennych w stosunku do dokumentacji projektowej lub STWiORB, </w:t>
      </w:r>
    </w:p>
    <w:p w14:paraId="5D6A5122" w14:textId="77777777" w:rsidR="003B3FEC" w:rsidRPr="003B3FEC" w:rsidRDefault="003B3FEC" w:rsidP="000101AB">
      <w:pPr>
        <w:numPr>
          <w:ilvl w:val="0"/>
          <w:numId w:val="35"/>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t>przekroczenie zakreślonych przez prawo terminów wydawania decyzji, zezwoleń itp.</w:t>
      </w:r>
    </w:p>
    <w:p w14:paraId="52B768B5" w14:textId="77777777" w:rsidR="003B3FEC" w:rsidRPr="003B3FEC" w:rsidRDefault="003B3FEC" w:rsidP="000101AB">
      <w:pPr>
        <w:numPr>
          <w:ilvl w:val="0"/>
          <w:numId w:val="7"/>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t>zmian będących następstwem działania organów administracji lub osób indywidualnych:</w:t>
      </w:r>
    </w:p>
    <w:p w14:paraId="6138BC0C" w14:textId="77777777" w:rsidR="003B3FEC" w:rsidRPr="003B3FEC" w:rsidRDefault="003B3FEC" w:rsidP="000101AB">
      <w:pPr>
        <w:numPr>
          <w:ilvl w:val="0"/>
          <w:numId w:val="36"/>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t>gdy pomimo wystąpienia Wykonawcy lub Zamawiającego o wydanie decyzji administracyjnej lub warunków technicznych lub innego dokumentu niezbędnego do prawidłowej realizacji przedmiotu umowy, w terminie ustawowo przewidzianym dla danej czynności organ administracji publicznej lub inna upoważniona instytucja nie wydała stosowanego dokumentu lub decyzji – tylko w zakresie przedłużenia terminu realizacji inwestycji,</w:t>
      </w:r>
    </w:p>
    <w:p w14:paraId="5892FF76" w14:textId="77777777" w:rsidR="003B3FEC" w:rsidRPr="003B3FEC" w:rsidRDefault="003B3FEC" w:rsidP="000101AB">
      <w:pPr>
        <w:numPr>
          <w:ilvl w:val="0"/>
          <w:numId w:val="36"/>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t xml:space="preserve">odmowy wydania przez organy administracji wymaganych decyzji, zezwoleń, uzgodnień dotyczących usuwania błędów w dokumentacji projektowej, z przyczyn niezawinionych przez Wykonawcę, </w:t>
      </w:r>
    </w:p>
    <w:p w14:paraId="1A5F2950" w14:textId="77777777" w:rsidR="003B3FEC" w:rsidRPr="003B3FEC" w:rsidRDefault="003B3FEC" w:rsidP="000101AB">
      <w:pPr>
        <w:numPr>
          <w:ilvl w:val="0"/>
          <w:numId w:val="36"/>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t xml:space="preserve">gdy nastąpi konieczność pozyskiwania stosownych uzgodnień z gestorami sieci, z innymi podmiotami lub osobami, których opinia lub zgoda będzie wymagana przepisami prawa – tylko w zakresie przedłużenia terminu realizacji zamówienia o czas niezbędny do zakończenia Umowy, </w:t>
      </w:r>
    </w:p>
    <w:p w14:paraId="4FC09490" w14:textId="77777777" w:rsidR="003B3FEC" w:rsidRPr="003B3FEC" w:rsidRDefault="003B3FEC" w:rsidP="000101AB">
      <w:pPr>
        <w:numPr>
          <w:ilvl w:val="0"/>
          <w:numId w:val="36"/>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t>w przypadku wystąpienia kolizji z planowanymi lub równolegle prowadzonymi przez inne podmioty inwestycjami w zakresie niezbędnym do uniknięcia lub usunięcia tych kolizji,</w:t>
      </w:r>
    </w:p>
    <w:p w14:paraId="2A10427D" w14:textId="77777777" w:rsidR="003B3FEC" w:rsidRPr="003B3FEC" w:rsidRDefault="003B3FEC" w:rsidP="000101AB">
      <w:pPr>
        <w:numPr>
          <w:ilvl w:val="0"/>
          <w:numId w:val="36"/>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t>odmowy udostępnienia przez właścicieli nieruchomości do celów realizacji inwestycji.</w:t>
      </w:r>
    </w:p>
    <w:p w14:paraId="4CD377A5" w14:textId="77777777" w:rsidR="003B3FEC" w:rsidRPr="003B3FEC" w:rsidRDefault="003B3FEC" w:rsidP="000101AB">
      <w:pPr>
        <w:numPr>
          <w:ilvl w:val="0"/>
          <w:numId w:val="7"/>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t>konieczności koordynacji robót z innymi wykonawcami w zakresie prac projektowych i robót budowlanych,</w:t>
      </w:r>
    </w:p>
    <w:p w14:paraId="67A1E4A8" w14:textId="77777777" w:rsidR="003B3FEC" w:rsidRPr="003B3FEC" w:rsidRDefault="003B3FEC" w:rsidP="000101AB">
      <w:pPr>
        <w:numPr>
          <w:ilvl w:val="0"/>
          <w:numId w:val="7"/>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t>konieczności udzielenia zamówienia dodatkowego na roboty nieobjęte zamówieniem podstawowym, a koniecznego do prawidłowego zakończenia robót, a których wykonanie wpływa na zmianę terminu wykonania zamówienia podstawowego,</w:t>
      </w:r>
    </w:p>
    <w:p w14:paraId="48CDFA91" w14:textId="77777777" w:rsidR="003B3FEC" w:rsidRPr="003B3FEC" w:rsidRDefault="003B3FEC" w:rsidP="000101AB">
      <w:pPr>
        <w:numPr>
          <w:ilvl w:val="0"/>
          <w:numId w:val="7"/>
        </w:numPr>
        <w:autoSpaceDE w:val="0"/>
        <w:autoSpaceDN w:val="0"/>
        <w:adjustRightInd w:val="0"/>
        <w:spacing w:after="0" w:line="276" w:lineRule="auto"/>
        <w:jc w:val="both"/>
        <w:rPr>
          <w:rFonts w:ascii="Calibri" w:eastAsia="Calibri" w:hAnsi="Calibri" w:cs="Calibri"/>
          <w:sz w:val="24"/>
          <w:szCs w:val="24"/>
        </w:rPr>
      </w:pPr>
      <w:r w:rsidRPr="003B3FEC">
        <w:rPr>
          <w:rFonts w:ascii="Calibri" w:eastAsia="Calibri" w:hAnsi="Calibri" w:cs="Calibri"/>
          <w:sz w:val="24"/>
          <w:szCs w:val="24"/>
        </w:rPr>
        <w:t xml:space="preserve">siły wyższej, to znaczy niezależnego od Stron losowego zdarzenia zewnętrznego, </w:t>
      </w:r>
      <w:r w:rsidRPr="003B3FEC">
        <w:rPr>
          <w:rFonts w:ascii="Calibri" w:eastAsia="Calibri" w:hAnsi="Calibri" w:cs="Calibri"/>
          <w:sz w:val="24"/>
          <w:szCs w:val="24"/>
        </w:rPr>
        <w:br/>
        <w:t xml:space="preserve">o charakterze nadzwyczajnym, które było niemożliwe do przewidzenia w momencie zawarcia umowy i któremu nie można było zapobiec mimo dochowania należytej staranności; za siłę wyższą, warunkująca zmianę umowy uważać się będzie w szczególności: powódź, pożar, pandemie, epidemie i inne klęski żywiołowe, zamieszki, strajki, ataki terrorystyczne, działania wojenne, nagłe załamania warunków </w:t>
      </w:r>
      <w:r w:rsidRPr="003B3FEC">
        <w:rPr>
          <w:rFonts w:ascii="Calibri" w:eastAsia="Calibri" w:hAnsi="Calibri" w:cs="Calibri"/>
          <w:sz w:val="24"/>
          <w:szCs w:val="24"/>
        </w:rPr>
        <w:lastRenderedPageBreak/>
        <w:t>atmosferycznych, nagłe przerwy w dostawie energii elektrycznej, promieniowanie lub skażenia,</w:t>
      </w:r>
    </w:p>
    <w:p w14:paraId="211257FB" w14:textId="77777777" w:rsidR="003B3FEC" w:rsidRPr="003B3FEC" w:rsidRDefault="003B3FEC" w:rsidP="003B3FEC">
      <w:pPr>
        <w:numPr>
          <w:ilvl w:val="0"/>
          <w:numId w:val="7"/>
        </w:numPr>
        <w:autoSpaceDE w:val="0"/>
        <w:autoSpaceDN w:val="0"/>
        <w:adjustRightInd w:val="0"/>
        <w:spacing w:after="0" w:line="276" w:lineRule="auto"/>
        <w:rPr>
          <w:rFonts w:ascii="Calibri" w:eastAsia="Calibri" w:hAnsi="Calibri" w:cs="Calibri"/>
          <w:sz w:val="24"/>
          <w:szCs w:val="24"/>
        </w:rPr>
      </w:pPr>
      <w:r w:rsidRPr="003B3FEC">
        <w:rPr>
          <w:rFonts w:ascii="Calibri" w:eastAsia="Calibri" w:hAnsi="Calibri" w:cs="Calibri"/>
          <w:sz w:val="24"/>
          <w:szCs w:val="24"/>
        </w:rPr>
        <w:t>szczególnie uzasadnionych trudności w pozyskiwaniu materiałów budowlanych i innych materiałów niezbędnych dla prawidłowego wykonania umowy,</w:t>
      </w:r>
    </w:p>
    <w:p w14:paraId="57C600B7" w14:textId="77777777" w:rsidR="003B3FEC" w:rsidRPr="003B3FEC" w:rsidRDefault="003B3FEC" w:rsidP="003B3FEC">
      <w:pPr>
        <w:numPr>
          <w:ilvl w:val="0"/>
          <w:numId w:val="7"/>
        </w:numPr>
        <w:autoSpaceDE w:val="0"/>
        <w:autoSpaceDN w:val="0"/>
        <w:adjustRightInd w:val="0"/>
        <w:spacing w:after="0" w:line="276" w:lineRule="auto"/>
        <w:rPr>
          <w:rFonts w:ascii="Calibri" w:eastAsia="Calibri" w:hAnsi="Calibri" w:cs="Calibri"/>
          <w:sz w:val="24"/>
          <w:szCs w:val="24"/>
        </w:rPr>
      </w:pPr>
      <w:r w:rsidRPr="003B3FEC">
        <w:rPr>
          <w:rFonts w:ascii="Calibri" w:eastAsia="Calibri" w:hAnsi="Calibri" w:cs="Calibri"/>
          <w:sz w:val="24"/>
          <w:szCs w:val="24"/>
        </w:rPr>
        <w:t>w przypadku, gdy wykonywanie robót nie będzie możliwe ze względu na obowiązek skoordynowania robót z Wykonawcą innych robót wykonywanych na terenie budowy,</w:t>
      </w:r>
    </w:p>
    <w:p w14:paraId="62163FB9" w14:textId="77777777" w:rsidR="003B3FEC" w:rsidRPr="003B3FEC" w:rsidRDefault="003B3FEC" w:rsidP="003B3FEC">
      <w:pPr>
        <w:autoSpaceDE w:val="0"/>
        <w:autoSpaceDN w:val="0"/>
        <w:adjustRightInd w:val="0"/>
        <w:spacing w:after="0" w:line="276" w:lineRule="auto"/>
        <w:ind w:left="720"/>
        <w:rPr>
          <w:rFonts w:ascii="Calibri" w:eastAsia="Calibri" w:hAnsi="Calibri" w:cs="Calibri"/>
          <w:sz w:val="24"/>
          <w:szCs w:val="24"/>
        </w:rPr>
      </w:pPr>
      <w:r w:rsidRPr="003B3FEC">
        <w:rPr>
          <w:rFonts w:ascii="Calibri" w:eastAsia="Calibri" w:hAnsi="Calibri" w:cs="Calibri"/>
          <w:sz w:val="24"/>
          <w:szCs w:val="24"/>
        </w:rPr>
        <w:t>- okoliczności wskazane wyżej mogą stanowić podstawę zmiany terminu wykonania zamówienia tylko w przypadku, gdy uniemożliwiają terminowe wykonanie umowy.</w:t>
      </w:r>
    </w:p>
    <w:p w14:paraId="0A9794D8" w14:textId="77777777" w:rsidR="003B3FEC" w:rsidRPr="003B3FEC" w:rsidRDefault="003B3FEC" w:rsidP="000101AB">
      <w:pPr>
        <w:widowControl w:val="0"/>
        <w:numPr>
          <w:ilvl w:val="0"/>
          <w:numId w:val="6"/>
        </w:numPr>
        <w:autoSpaceDE w:val="0"/>
        <w:autoSpaceDN w:val="0"/>
        <w:adjustRightInd w:val="0"/>
        <w:spacing w:after="0" w:line="276" w:lineRule="auto"/>
        <w:jc w:val="both"/>
        <w:rPr>
          <w:rFonts w:ascii="Calibri" w:eastAsia="MS Mincho" w:hAnsi="Calibri" w:cs="Calibri"/>
          <w:sz w:val="24"/>
          <w:szCs w:val="24"/>
        </w:rPr>
      </w:pPr>
      <w:r w:rsidRPr="003B3FEC">
        <w:rPr>
          <w:rFonts w:ascii="Calibri" w:eastAsia="MS Mincho" w:hAnsi="Calibri" w:cs="Calibri"/>
          <w:sz w:val="24"/>
          <w:szCs w:val="24"/>
        </w:rPr>
        <w:t xml:space="preserve">Zamawiający dopuszcza możliwość zmiany postanowień umowy w zakresie dotyczącym przedmiotu umowy określonego w Specyfikacji Warunków Zamówienia (SWZ), </w:t>
      </w:r>
      <w:r w:rsidRPr="003B3FEC">
        <w:rPr>
          <w:rFonts w:ascii="Calibri" w:eastAsia="Calibri" w:hAnsi="Calibri" w:cs="Calibri"/>
          <w:sz w:val="24"/>
          <w:szCs w:val="24"/>
        </w:rPr>
        <w:t>dokumentacji projektowej lub Specyfikacji technicznej wykonania i odbioru robót budowlanych (STWiORB)</w:t>
      </w:r>
      <w:r w:rsidRPr="003B3FEC">
        <w:rPr>
          <w:rFonts w:ascii="Calibri" w:eastAsia="MS Mincho" w:hAnsi="Calibri" w:cs="Calibri"/>
          <w:sz w:val="24"/>
          <w:szCs w:val="24"/>
        </w:rPr>
        <w:t xml:space="preserve"> w przypadku:</w:t>
      </w:r>
    </w:p>
    <w:p w14:paraId="7435E6E0" w14:textId="77777777" w:rsidR="003B3FEC" w:rsidRPr="003B3FEC" w:rsidRDefault="003B3FEC" w:rsidP="000101AB">
      <w:pPr>
        <w:widowControl w:val="0"/>
        <w:numPr>
          <w:ilvl w:val="0"/>
          <w:numId w:val="37"/>
        </w:numPr>
        <w:autoSpaceDE w:val="0"/>
        <w:autoSpaceDN w:val="0"/>
        <w:adjustRightInd w:val="0"/>
        <w:spacing w:after="0" w:line="276" w:lineRule="auto"/>
        <w:ind w:left="714" w:hanging="357"/>
        <w:jc w:val="both"/>
        <w:rPr>
          <w:rFonts w:ascii="Calibri" w:eastAsia="MS Mincho" w:hAnsi="Calibri" w:cs="Calibri"/>
          <w:sz w:val="24"/>
          <w:szCs w:val="24"/>
        </w:rPr>
      </w:pPr>
      <w:r w:rsidRPr="003B3FEC">
        <w:rPr>
          <w:rFonts w:ascii="Calibri" w:eastAsia="MS Mincho" w:hAnsi="Calibri" w:cs="Calibri"/>
          <w:sz w:val="24"/>
          <w:szCs w:val="24"/>
        </w:rPr>
        <w:t xml:space="preserve">konieczności zrealizowania jakiejkolwiek części przedmiotu umowy przy zastosowaniu innych rozwiązań niż wskazane w Specyfikacji Warunków Zamówienia (SWZ), dokumentacji projektowej lub </w:t>
      </w:r>
      <w:r w:rsidRPr="003B3FEC">
        <w:rPr>
          <w:rFonts w:ascii="Calibri" w:eastAsia="Calibri" w:hAnsi="Calibri" w:cs="Calibri"/>
          <w:sz w:val="24"/>
          <w:szCs w:val="24"/>
        </w:rPr>
        <w:t>Specyfikacji technicznej wykonania i odbioru robót budowlanych (STWiORB)</w:t>
      </w:r>
      <w:r w:rsidRPr="003B3FEC">
        <w:rPr>
          <w:rFonts w:ascii="Calibri" w:eastAsia="MS Mincho" w:hAnsi="Calibri" w:cs="Calibri"/>
          <w:sz w:val="24"/>
          <w:szCs w:val="24"/>
        </w:rPr>
        <w:t>, a wynikających ze stwierdzonych wad lub zmiany stanu prawnego w oparciu, o który je przygotowano,</w:t>
      </w:r>
    </w:p>
    <w:p w14:paraId="52E7195C" w14:textId="77777777" w:rsidR="003B3FEC" w:rsidRPr="003B3FEC" w:rsidRDefault="003B3FEC" w:rsidP="000101AB">
      <w:pPr>
        <w:widowControl w:val="0"/>
        <w:numPr>
          <w:ilvl w:val="0"/>
          <w:numId w:val="37"/>
        </w:numPr>
        <w:autoSpaceDE w:val="0"/>
        <w:autoSpaceDN w:val="0"/>
        <w:adjustRightInd w:val="0"/>
        <w:spacing w:after="0" w:line="276" w:lineRule="auto"/>
        <w:ind w:left="709" w:hanging="283"/>
        <w:jc w:val="both"/>
        <w:rPr>
          <w:rFonts w:ascii="Calibri" w:eastAsia="MS Mincho" w:hAnsi="Calibri" w:cs="Calibri"/>
          <w:sz w:val="24"/>
          <w:szCs w:val="24"/>
        </w:rPr>
      </w:pPr>
      <w:r w:rsidRPr="003B3FEC">
        <w:rPr>
          <w:rFonts w:ascii="Calibri" w:eastAsia="MS Mincho" w:hAnsi="Calibri" w:cs="Calibri"/>
          <w:sz w:val="24"/>
          <w:szCs w:val="24"/>
        </w:rPr>
        <w:t xml:space="preserve">możliwości wykonania przedmiotu umowy przy zastosowaniu innych rozwiązań w stosunku do określonych w Specyfikacji Warunków Zamówienia (SWZ), dokumentacji projektowej lub </w:t>
      </w:r>
      <w:r w:rsidRPr="003B3FEC">
        <w:rPr>
          <w:rFonts w:ascii="Calibri" w:eastAsia="Calibri" w:hAnsi="Calibri" w:cs="Calibri"/>
          <w:sz w:val="24"/>
          <w:szCs w:val="24"/>
        </w:rPr>
        <w:t>Specyfikacji technicznej wykonania i odbioru robót budowlanych (STWiORB)</w:t>
      </w:r>
      <w:r w:rsidRPr="003B3FEC">
        <w:rPr>
          <w:rFonts w:ascii="Calibri" w:eastAsia="MS Mincho" w:hAnsi="Calibri" w:cs="Calibri"/>
          <w:sz w:val="24"/>
          <w:szCs w:val="24"/>
        </w:rPr>
        <w:t xml:space="preserve"> przy zachowaniu jakości i funkcjonalności określonych w SWZ, dokumentacji projektowej i </w:t>
      </w:r>
      <w:r w:rsidRPr="003B3FEC">
        <w:rPr>
          <w:rFonts w:ascii="Calibri" w:eastAsia="Calibri" w:hAnsi="Calibri" w:cs="Calibri"/>
          <w:sz w:val="24"/>
          <w:szCs w:val="24"/>
        </w:rPr>
        <w:t>STWiORB</w:t>
      </w:r>
      <w:r w:rsidRPr="003B3FEC">
        <w:rPr>
          <w:rFonts w:ascii="Calibri" w:eastAsia="MS Mincho" w:hAnsi="Calibri" w:cs="Calibri"/>
          <w:sz w:val="24"/>
          <w:szCs w:val="24"/>
        </w:rPr>
        <w:t>, jeżeli umożliwiają uzyskanie lepszej jakości lub funkcjonalności lub zmniejszenie kosztów eksploatacji lub kosztów wykonania przedmiotu umowy,</w:t>
      </w:r>
    </w:p>
    <w:p w14:paraId="06C4AD2D" w14:textId="77777777" w:rsidR="003B3FEC" w:rsidRPr="003B3FEC" w:rsidRDefault="003B3FEC" w:rsidP="000101AB">
      <w:pPr>
        <w:widowControl w:val="0"/>
        <w:numPr>
          <w:ilvl w:val="0"/>
          <w:numId w:val="37"/>
        </w:numPr>
        <w:autoSpaceDE w:val="0"/>
        <w:autoSpaceDN w:val="0"/>
        <w:adjustRightInd w:val="0"/>
        <w:spacing w:after="0" w:line="276" w:lineRule="auto"/>
        <w:ind w:left="709" w:hanging="283"/>
        <w:jc w:val="both"/>
        <w:rPr>
          <w:rFonts w:ascii="Calibri" w:eastAsia="MS Mincho" w:hAnsi="Calibri" w:cs="Calibri"/>
          <w:sz w:val="24"/>
          <w:szCs w:val="24"/>
        </w:rPr>
      </w:pPr>
      <w:r w:rsidRPr="003B3FEC">
        <w:rPr>
          <w:rFonts w:ascii="Calibri" w:eastAsia="MS Mincho" w:hAnsi="Calibri" w:cs="Calibri"/>
          <w:sz w:val="24"/>
          <w:szCs w:val="24"/>
        </w:rPr>
        <w:t>wystąpienia niebezpieczeństwa kolizji z planowanymi lub równolegle prowadzonymi przez inne podmioty inwestycjami w zakresie niezbędnym do uniknięcia lub usunięcia tych kolizji,</w:t>
      </w:r>
    </w:p>
    <w:p w14:paraId="42344727" w14:textId="77777777" w:rsidR="003B3FEC" w:rsidRPr="003B3FEC" w:rsidRDefault="003B3FEC" w:rsidP="000101AB">
      <w:pPr>
        <w:widowControl w:val="0"/>
        <w:numPr>
          <w:ilvl w:val="0"/>
          <w:numId w:val="37"/>
        </w:numPr>
        <w:autoSpaceDE w:val="0"/>
        <w:autoSpaceDN w:val="0"/>
        <w:adjustRightInd w:val="0"/>
        <w:spacing w:after="0" w:line="276" w:lineRule="auto"/>
        <w:ind w:left="709" w:hanging="283"/>
        <w:jc w:val="both"/>
        <w:rPr>
          <w:rFonts w:ascii="Calibri" w:eastAsia="MS Mincho" w:hAnsi="Calibri" w:cs="Calibri"/>
          <w:sz w:val="24"/>
          <w:szCs w:val="24"/>
        </w:rPr>
      </w:pPr>
      <w:r w:rsidRPr="003B3FEC">
        <w:rPr>
          <w:rFonts w:ascii="Calibri" w:eastAsia="MS Mincho" w:hAnsi="Calibri" w:cs="Calibri"/>
          <w:sz w:val="24"/>
          <w:szCs w:val="24"/>
        </w:rPr>
        <w:t>wystąpienia siły wyższej uniemożliwiającej wykonanie przedmiotu umowy zgodnie z postanowieniami umownymi,</w:t>
      </w:r>
    </w:p>
    <w:p w14:paraId="6A9A78A9" w14:textId="77777777" w:rsidR="003B3FEC" w:rsidRPr="003B3FEC" w:rsidRDefault="003B3FEC" w:rsidP="000101AB">
      <w:pPr>
        <w:widowControl w:val="0"/>
        <w:numPr>
          <w:ilvl w:val="0"/>
          <w:numId w:val="37"/>
        </w:numPr>
        <w:autoSpaceDE w:val="0"/>
        <w:autoSpaceDN w:val="0"/>
        <w:adjustRightInd w:val="0"/>
        <w:spacing w:after="0" w:line="276" w:lineRule="auto"/>
        <w:ind w:firstLine="66"/>
        <w:jc w:val="both"/>
        <w:rPr>
          <w:rFonts w:ascii="Calibri" w:eastAsia="MS Mincho" w:hAnsi="Calibri" w:cs="Calibri"/>
          <w:sz w:val="24"/>
          <w:szCs w:val="24"/>
        </w:rPr>
      </w:pPr>
      <w:r w:rsidRPr="003B3FEC">
        <w:rPr>
          <w:rFonts w:ascii="Calibri" w:eastAsia="MS Mincho" w:hAnsi="Calibri" w:cs="Calibri"/>
          <w:sz w:val="24"/>
          <w:szCs w:val="24"/>
        </w:rPr>
        <w:t>ograniczenia zakresu rzeczowego przedmiotu umowy.</w:t>
      </w:r>
    </w:p>
    <w:p w14:paraId="4313CEE6" w14:textId="77777777" w:rsidR="003B3FEC" w:rsidRPr="003B3FEC" w:rsidRDefault="003B3FEC" w:rsidP="000101AB">
      <w:pPr>
        <w:numPr>
          <w:ilvl w:val="0"/>
          <w:numId w:val="38"/>
        </w:numPr>
        <w:autoSpaceDE w:val="0"/>
        <w:autoSpaceDN w:val="0"/>
        <w:adjustRightInd w:val="0"/>
        <w:spacing w:after="0" w:line="276" w:lineRule="auto"/>
        <w:ind w:left="357" w:hanging="357"/>
        <w:jc w:val="both"/>
        <w:rPr>
          <w:rFonts w:ascii="Calibri" w:eastAsia="Calibri" w:hAnsi="Calibri" w:cs="Calibri"/>
          <w:sz w:val="24"/>
          <w:szCs w:val="24"/>
        </w:rPr>
      </w:pPr>
      <w:r w:rsidRPr="003B3FEC">
        <w:rPr>
          <w:rFonts w:ascii="Calibri" w:eastAsia="Calibri" w:hAnsi="Calibri" w:cs="Calibri"/>
          <w:sz w:val="24"/>
          <w:szCs w:val="24"/>
        </w:rPr>
        <w:t>Zmiany, o których mowa w ust. 1 i 2 muszą zostać udokumentowane. Pismo (wniosek) dotyczące ww. zmian, wraz z uzasadnieniem, winna złożyć Strona inicjująca zmianę.</w:t>
      </w:r>
    </w:p>
    <w:p w14:paraId="69F52FC9" w14:textId="77777777" w:rsidR="003B3FEC" w:rsidRPr="003B3FEC" w:rsidRDefault="003B3FEC" w:rsidP="000101AB">
      <w:pPr>
        <w:numPr>
          <w:ilvl w:val="0"/>
          <w:numId w:val="38"/>
        </w:numPr>
        <w:autoSpaceDE w:val="0"/>
        <w:autoSpaceDN w:val="0"/>
        <w:adjustRightInd w:val="0"/>
        <w:spacing w:after="0" w:line="276" w:lineRule="auto"/>
        <w:ind w:left="357" w:hanging="357"/>
        <w:jc w:val="both"/>
        <w:rPr>
          <w:rFonts w:ascii="Calibri" w:eastAsia="Calibri" w:hAnsi="Calibri" w:cs="Calibri"/>
          <w:sz w:val="24"/>
          <w:szCs w:val="24"/>
        </w:rPr>
      </w:pPr>
      <w:r w:rsidRPr="003B3FEC">
        <w:rPr>
          <w:rFonts w:ascii="Calibri" w:eastAsia="Calibri" w:hAnsi="Calibri" w:cs="Calibri"/>
          <w:sz w:val="24"/>
          <w:szCs w:val="24"/>
        </w:rPr>
        <w:t>Za przedłużenie terminu realizacji zamówienia Wykonawcy nie przysługuje dodatkowe wynagrodzenie.</w:t>
      </w:r>
    </w:p>
    <w:p w14:paraId="7E3710E0" w14:textId="77777777" w:rsidR="003B3FEC" w:rsidRPr="003B3FEC" w:rsidRDefault="003B3FEC" w:rsidP="000101AB">
      <w:pPr>
        <w:numPr>
          <w:ilvl w:val="0"/>
          <w:numId w:val="38"/>
        </w:numPr>
        <w:autoSpaceDE w:val="0"/>
        <w:autoSpaceDN w:val="0"/>
        <w:adjustRightInd w:val="0"/>
        <w:spacing w:after="0" w:line="276" w:lineRule="auto"/>
        <w:ind w:left="357" w:hanging="357"/>
        <w:jc w:val="both"/>
        <w:rPr>
          <w:rFonts w:ascii="Calibri" w:eastAsia="Calibri" w:hAnsi="Calibri" w:cs="Calibri"/>
          <w:sz w:val="24"/>
          <w:szCs w:val="24"/>
        </w:rPr>
      </w:pPr>
      <w:r w:rsidRPr="003B3FEC">
        <w:rPr>
          <w:rFonts w:ascii="Calibri" w:eastAsia="Calibri" w:hAnsi="Calibri" w:cs="Calibri"/>
          <w:sz w:val="24"/>
          <w:szCs w:val="24"/>
        </w:rPr>
        <w:t>Zamawiający nie dopuszcza zmiany terminu wykonania zamówienia w przypadkach zawinionych przez Wykonawcę.</w:t>
      </w:r>
    </w:p>
    <w:p w14:paraId="218F5FEE" w14:textId="77777777" w:rsidR="003B3FEC" w:rsidRPr="003B3FEC" w:rsidRDefault="003B3FEC" w:rsidP="000101AB">
      <w:pPr>
        <w:numPr>
          <w:ilvl w:val="0"/>
          <w:numId w:val="38"/>
        </w:numPr>
        <w:autoSpaceDE w:val="0"/>
        <w:autoSpaceDN w:val="0"/>
        <w:adjustRightInd w:val="0"/>
        <w:spacing w:after="0" w:line="276" w:lineRule="auto"/>
        <w:ind w:left="357" w:hanging="357"/>
        <w:jc w:val="both"/>
        <w:rPr>
          <w:rFonts w:ascii="Calibri" w:eastAsia="Calibri" w:hAnsi="Calibri" w:cs="Calibri"/>
          <w:sz w:val="24"/>
          <w:szCs w:val="24"/>
        </w:rPr>
      </w:pPr>
      <w:r w:rsidRPr="003B3FEC">
        <w:rPr>
          <w:rFonts w:ascii="Calibri" w:eastAsia="Calibri" w:hAnsi="Calibri" w:cs="Calibri"/>
          <w:sz w:val="24"/>
          <w:szCs w:val="24"/>
        </w:rPr>
        <w:t xml:space="preserve">W przypadku wystąpienia którejkolwiek z okoliczności wymienionych w ust. 1 termin wykonania umowy może ulec odpowiedniemu przedłużeniu o czas trwania przeszkody.   </w:t>
      </w:r>
    </w:p>
    <w:p w14:paraId="145FFF5C" w14:textId="77777777" w:rsidR="003B3FEC" w:rsidRPr="003B3FEC" w:rsidRDefault="003B3FEC" w:rsidP="003B3FEC">
      <w:pPr>
        <w:numPr>
          <w:ilvl w:val="0"/>
          <w:numId w:val="38"/>
        </w:numPr>
        <w:autoSpaceDE w:val="0"/>
        <w:autoSpaceDN w:val="0"/>
        <w:adjustRightInd w:val="0"/>
        <w:spacing w:after="0" w:line="276" w:lineRule="auto"/>
        <w:ind w:left="357" w:hanging="357"/>
        <w:rPr>
          <w:rFonts w:ascii="Calibri" w:eastAsia="Calibri" w:hAnsi="Calibri" w:cs="Calibri"/>
          <w:sz w:val="24"/>
          <w:szCs w:val="24"/>
        </w:rPr>
      </w:pPr>
      <w:r w:rsidRPr="003B3FEC">
        <w:rPr>
          <w:rFonts w:ascii="Calibri" w:eastAsia="Calibri" w:hAnsi="Calibri" w:cs="Calibri"/>
          <w:sz w:val="24"/>
          <w:szCs w:val="24"/>
        </w:rPr>
        <w:t>Wprowadzenie zmiany postanowień umowy wymaga aneksu sporządzonego w formie pisemnej pod rygorem nieważności.</w:t>
      </w:r>
    </w:p>
    <w:p w14:paraId="41D4345A" w14:textId="77777777" w:rsidR="003B3FEC" w:rsidRPr="003B3FEC" w:rsidRDefault="003B3FEC" w:rsidP="003B3FEC">
      <w:pPr>
        <w:keepNext/>
        <w:keepLines/>
        <w:spacing w:after="0" w:line="276" w:lineRule="auto"/>
        <w:jc w:val="center"/>
        <w:rPr>
          <w:rFonts w:ascii="Calibri" w:eastAsia="MS Mincho" w:hAnsi="Calibri" w:cs="Calibri"/>
          <w:b/>
          <w:sz w:val="24"/>
          <w:szCs w:val="24"/>
          <w:lang w:eastAsia="pl-PL"/>
        </w:rPr>
      </w:pPr>
    </w:p>
    <w:p w14:paraId="04E948ED" w14:textId="77777777" w:rsidR="003B3FEC" w:rsidRPr="003B3FEC" w:rsidRDefault="003B3FEC" w:rsidP="003B3FEC">
      <w:pPr>
        <w:keepNext/>
        <w:keepLines/>
        <w:spacing w:after="0" w:line="276" w:lineRule="auto"/>
        <w:jc w:val="center"/>
        <w:rPr>
          <w:rFonts w:ascii="Calibri" w:eastAsia="MS Mincho" w:hAnsi="Calibri" w:cs="Calibri"/>
          <w:b/>
          <w:sz w:val="24"/>
          <w:szCs w:val="24"/>
          <w:lang w:eastAsia="pl-PL"/>
        </w:rPr>
      </w:pPr>
      <w:r w:rsidRPr="003B3FEC">
        <w:rPr>
          <w:rFonts w:ascii="Calibri" w:eastAsia="MS Mincho" w:hAnsi="Calibri" w:cs="Calibri"/>
          <w:b/>
          <w:sz w:val="24"/>
          <w:szCs w:val="24"/>
          <w:lang w:eastAsia="pl-PL"/>
        </w:rPr>
        <w:t>§ 20. POSTANOWIENIA KOŃCOWE</w:t>
      </w:r>
    </w:p>
    <w:p w14:paraId="049F529D" w14:textId="77777777" w:rsidR="003B3FEC" w:rsidRPr="003B3FEC" w:rsidRDefault="003B3FEC" w:rsidP="003B3FEC">
      <w:pPr>
        <w:keepNext/>
        <w:keepLines/>
        <w:spacing w:after="0" w:line="276" w:lineRule="auto"/>
        <w:jc w:val="center"/>
        <w:rPr>
          <w:rFonts w:ascii="Calibri" w:eastAsia="MS Mincho" w:hAnsi="Calibri" w:cs="Calibri"/>
          <w:b/>
          <w:sz w:val="24"/>
          <w:szCs w:val="24"/>
          <w:lang w:eastAsia="pl-PL"/>
        </w:rPr>
      </w:pPr>
    </w:p>
    <w:p w14:paraId="6F311272" w14:textId="77777777" w:rsidR="003B3FEC" w:rsidRPr="003B3FEC" w:rsidRDefault="003B3FEC" w:rsidP="000101AB">
      <w:pPr>
        <w:numPr>
          <w:ilvl w:val="0"/>
          <w:numId w:val="39"/>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 xml:space="preserve">W sprawach nieuregulowanych w umowie stosuje się obowiązujące przepisy w szczególności  Prawa zamówień publicznych, Kodeksu Cywilnego oraz Prawa budowlanego i rozporządzeń wykonawczych. </w:t>
      </w:r>
    </w:p>
    <w:p w14:paraId="489D8F35" w14:textId="77777777" w:rsidR="003B3FEC" w:rsidRPr="003B3FEC" w:rsidRDefault="003B3FEC" w:rsidP="000101AB">
      <w:pPr>
        <w:numPr>
          <w:ilvl w:val="0"/>
          <w:numId w:val="39"/>
        </w:numPr>
        <w:spacing w:after="0" w:line="276" w:lineRule="auto"/>
        <w:ind w:left="357" w:hanging="357"/>
        <w:jc w:val="both"/>
        <w:rPr>
          <w:rFonts w:ascii="Calibri" w:eastAsia="MS Mincho" w:hAnsi="Calibri" w:cs="Calibri"/>
          <w:sz w:val="24"/>
          <w:szCs w:val="24"/>
        </w:rPr>
      </w:pPr>
      <w:r w:rsidRPr="003B3FEC">
        <w:rPr>
          <w:rFonts w:ascii="Calibri" w:eastAsia="MS Mincho" w:hAnsi="Calibri" w:cs="Calibri"/>
          <w:sz w:val="24"/>
          <w:szCs w:val="24"/>
        </w:rPr>
        <w:t xml:space="preserve">Strony ustalają, że wszystkie zmiany postanowień umowy wymagają formy pisemnej, w postaci aneksu, pod rygorem nieważności. Tej samej formy z tym samym rygorem wymaga także czynność odstąpienia od umowy. </w:t>
      </w:r>
    </w:p>
    <w:p w14:paraId="5F8BBE64" w14:textId="77777777" w:rsidR="003B3FEC" w:rsidRPr="00712529" w:rsidRDefault="003B3FEC" w:rsidP="000101AB">
      <w:pPr>
        <w:numPr>
          <w:ilvl w:val="0"/>
          <w:numId w:val="39"/>
        </w:numPr>
        <w:spacing w:after="0" w:line="276" w:lineRule="auto"/>
        <w:ind w:left="357" w:hanging="357"/>
        <w:jc w:val="both"/>
        <w:rPr>
          <w:rFonts w:eastAsia="MS Mincho" w:cstheme="minorHAnsi"/>
          <w:sz w:val="24"/>
          <w:szCs w:val="24"/>
        </w:rPr>
      </w:pPr>
      <w:r w:rsidRPr="00712529">
        <w:rPr>
          <w:rFonts w:eastAsia="MS Mincho" w:cstheme="minorHAnsi"/>
          <w:sz w:val="24"/>
          <w:szCs w:val="24"/>
        </w:rPr>
        <w:t>Umowę sporządzono w dwóch egzemplarzach, po jednym dla każdej ze Stron.</w:t>
      </w:r>
    </w:p>
    <w:p w14:paraId="0F13EFE0" w14:textId="77777777" w:rsidR="00B03C4E" w:rsidRPr="00712529" w:rsidRDefault="00B03C4E" w:rsidP="007F6D0C">
      <w:pPr>
        <w:pStyle w:val="Akapitzlist"/>
        <w:autoSpaceDE w:val="0"/>
        <w:autoSpaceDN w:val="0"/>
        <w:adjustRightInd w:val="0"/>
        <w:spacing w:after="0" w:line="276" w:lineRule="auto"/>
        <w:jc w:val="both"/>
        <w:rPr>
          <w:rFonts w:cstheme="minorHAnsi"/>
          <w:sz w:val="24"/>
          <w:szCs w:val="24"/>
        </w:rPr>
      </w:pPr>
      <w:r w:rsidRPr="00712529">
        <w:rPr>
          <w:rFonts w:cstheme="minorHAnsi"/>
          <w:sz w:val="24"/>
          <w:szCs w:val="24"/>
        </w:rPr>
        <w:t>Załącznikami do niniejszej umowy są:</w:t>
      </w:r>
    </w:p>
    <w:p w14:paraId="0AE62D49" w14:textId="77777777" w:rsidR="00B03C4E" w:rsidRPr="00712529" w:rsidRDefault="00B03C4E" w:rsidP="007F6D0C">
      <w:pPr>
        <w:pStyle w:val="Akapitzlist"/>
        <w:autoSpaceDE w:val="0"/>
        <w:autoSpaceDN w:val="0"/>
        <w:adjustRightInd w:val="0"/>
        <w:spacing w:after="0" w:line="276" w:lineRule="auto"/>
        <w:jc w:val="both"/>
        <w:rPr>
          <w:rFonts w:cstheme="minorHAnsi"/>
          <w:sz w:val="24"/>
          <w:szCs w:val="24"/>
          <w:lang w:val="en-US"/>
        </w:rPr>
      </w:pPr>
      <w:r w:rsidRPr="00712529">
        <w:rPr>
          <w:rFonts w:cstheme="minorHAnsi"/>
          <w:sz w:val="24"/>
          <w:szCs w:val="24"/>
        </w:rPr>
        <w:t>Załącznik nr 1 – specyfikacja warunk</w:t>
      </w:r>
      <w:r w:rsidRPr="00712529">
        <w:rPr>
          <w:rFonts w:cstheme="minorHAnsi"/>
          <w:sz w:val="24"/>
          <w:szCs w:val="24"/>
          <w:lang w:val="en-US"/>
        </w:rPr>
        <w:t>ów</w:t>
      </w:r>
      <w:r w:rsidR="00D6380F">
        <w:rPr>
          <w:rFonts w:cstheme="minorHAnsi"/>
          <w:sz w:val="24"/>
          <w:szCs w:val="24"/>
          <w:lang w:val="en-US"/>
        </w:rPr>
        <w:t xml:space="preserve"> </w:t>
      </w:r>
      <w:r w:rsidRPr="00712529">
        <w:rPr>
          <w:rFonts w:cstheme="minorHAnsi"/>
          <w:sz w:val="24"/>
          <w:szCs w:val="24"/>
          <w:lang w:val="en-US"/>
        </w:rPr>
        <w:t>zamówienia</w:t>
      </w:r>
    </w:p>
    <w:p w14:paraId="3B63F2E1" w14:textId="77777777" w:rsidR="00B03C4E" w:rsidRPr="00712529" w:rsidRDefault="00B03C4E" w:rsidP="007F6D0C">
      <w:pPr>
        <w:pStyle w:val="Akapitzlist"/>
        <w:autoSpaceDE w:val="0"/>
        <w:autoSpaceDN w:val="0"/>
        <w:adjustRightInd w:val="0"/>
        <w:spacing w:after="0" w:line="276" w:lineRule="auto"/>
        <w:jc w:val="both"/>
        <w:rPr>
          <w:rFonts w:cstheme="minorHAnsi"/>
          <w:sz w:val="24"/>
          <w:szCs w:val="24"/>
        </w:rPr>
      </w:pPr>
      <w:r w:rsidRPr="00712529">
        <w:rPr>
          <w:rFonts w:cstheme="minorHAnsi"/>
          <w:sz w:val="24"/>
          <w:szCs w:val="24"/>
        </w:rPr>
        <w:t>Załącznik nr 2 – oferta wykonawcy,</w:t>
      </w:r>
    </w:p>
    <w:p w14:paraId="046985C6" w14:textId="77777777" w:rsidR="00B03C4E" w:rsidRPr="00712529" w:rsidRDefault="00B03C4E" w:rsidP="007F6D0C">
      <w:pPr>
        <w:pStyle w:val="Akapitzlist"/>
        <w:autoSpaceDE w:val="0"/>
        <w:autoSpaceDN w:val="0"/>
        <w:adjustRightInd w:val="0"/>
        <w:spacing w:after="0" w:line="276" w:lineRule="auto"/>
        <w:jc w:val="both"/>
        <w:rPr>
          <w:rFonts w:cstheme="minorHAnsi"/>
          <w:sz w:val="24"/>
          <w:szCs w:val="24"/>
        </w:rPr>
      </w:pPr>
      <w:r w:rsidRPr="00712529">
        <w:rPr>
          <w:rFonts w:cstheme="minorHAnsi"/>
          <w:sz w:val="24"/>
          <w:szCs w:val="24"/>
        </w:rPr>
        <w:t xml:space="preserve">Załącznik nr 3 – </w:t>
      </w:r>
      <w:r w:rsidR="00712529" w:rsidRPr="00712529">
        <w:rPr>
          <w:rFonts w:cstheme="minorHAnsi"/>
          <w:sz w:val="24"/>
          <w:szCs w:val="24"/>
        </w:rPr>
        <w:t xml:space="preserve">dokumentacja projektowa, </w:t>
      </w:r>
      <w:r w:rsidRPr="00712529">
        <w:rPr>
          <w:rFonts w:cstheme="minorHAnsi"/>
          <w:sz w:val="24"/>
          <w:szCs w:val="24"/>
        </w:rPr>
        <w:t>audyt, przedmiar robót, specyfikacja techniczna wykonania i odbioru robót budowlanych,</w:t>
      </w:r>
    </w:p>
    <w:p w14:paraId="5F3D9CD9" w14:textId="77777777" w:rsidR="00B03C4E" w:rsidRPr="00712529" w:rsidRDefault="00B03C4E" w:rsidP="007F6D0C">
      <w:pPr>
        <w:spacing w:after="0" w:line="276" w:lineRule="auto"/>
        <w:ind w:left="357"/>
        <w:jc w:val="both"/>
        <w:rPr>
          <w:rFonts w:eastAsia="MS Mincho" w:cstheme="minorHAnsi"/>
          <w:sz w:val="24"/>
          <w:szCs w:val="24"/>
        </w:rPr>
      </w:pPr>
    </w:p>
    <w:p w14:paraId="59B71935" w14:textId="77777777" w:rsidR="003B3FEC" w:rsidRPr="003B3FEC" w:rsidRDefault="003B3FEC" w:rsidP="000101AB">
      <w:pPr>
        <w:spacing w:after="0" w:line="276" w:lineRule="auto"/>
        <w:jc w:val="both"/>
        <w:rPr>
          <w:rFonts w:ascii="Calibri" w:eastAsia="Calibri" w:hAnsi="Calibri" w:cs="Calibri"/>
          <w:sz w:val="24"/>
          <w:szCs w:val="24"/>
        </w:rPr>
      </w:pPr>
    </w:p>
    <w:p w14:paraId="604EE111" w14:textId="77777777" w:rsidR="003B3FEC" w:rsidRPr="003B3FEC" w:rsidRDefault="003B3FEC" w:rsidP="000101AB">
      <w:pPr>
        <w:keepNext/>
        <w:keepLines/>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ab/>
      </w:r>
    </w:p>
    <w:p w14:paraId="4D1D28B5" w14:textId="77777777" w:rsidR="003B3FEC" w:rsidRPr="003B3FEC" w:rsidRDefault="003B3FEC" w:rsidP="003B3FEC">
      <w:pPr>
        <w:keepNext/>
        <w:keepLines/>
        <w:spacing w:after="0" w:line="276" w:lineRule="auto"/>
        <w:rPr>
          <w:rFonts w:ascii="Calibri" w:eastAsia="MS Mincho" w:hAnsi="Calibri" w:cs="Calibri"/>
          <w:sz w:val="24"/>
          <w:szCs w:val="24"/>
          <w:lang w:eastAsia="pl-PL"/>
        </w:rPr>
      </w:pPr>
      <w:r w:rsidRPr="003B3FEC">
        <w:rPr>
          <w:rFonts w:ascii="Calibri" w:eastAsia="MS Mincho" w:hAnsi="Calibri" w:cs="Calibri"/>
          <w:sz w:val="24"/>
          <w:szCs w:val="24"/>
          <w:lang w:eastAsia="pl-PL"/>
        </w:rPr>
        <w:t xml:space="preserve">       Zamawiający      </w:t>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t>Wykonawca</w:t>
      </w:r>
    </w:p>
    <w:p w14:paraId="72AF984B" w14:textId="77777777" w:rsidR="003B3FEC" w:rsidRPr="003B3FEC" w:rsidRDefault="003B3FEC" w:rsidP="003B3FEC">
      <w:pPr>
        <w:keepNext/>
        <w:keepLines/>
        <w:spacing w:after="0" w:line="276" w:lineRule="auto"/>
        <w:jc w:val="both"/>
        <w:rPr>
          <w:rFonts w:ascii="Calibri" w:eastAsia="MS Mincho" w:hAnsi="Calibri" w:cs="Calibri"/>
          <w:sz w:val="24"/>
          <w:szCs w:val="24"/>
          <w:lang w:eastAsia="pl-PL"/>
        </w:rPr>
      </w:pPr>
    </w:p>
    <w:p w14:paraId="55726EB4" w14:textId="77777777" w:rsidR="003B3FEC" w:rsidRPr="003B3FEC" w:rsidRDefault="003B3FEC" w:rsidP="003B3FEC">
      <w:pPr>
        <w:keepNext/>
        <w:keepLines/>
        <w:spacing w:after="0" w:line="276" w:lineRule="auto"/>
        <w:jc w:val="both"/>
        <w:rPr>
          <w:rFonts w:ascii="Calibri" w:eastAsia="MS Mincho" w:hAnsi="Calibri" w:cs="Calibri"/>
          <w:sz w:val="24"/>
          <w:szCs w:val="24"/>
          <w:lang w:eastAsia="pl-PL"/>
        </w:rPr>
      </w:pPr>
    </w:p>
    <w:p w14:paraId="220DDA2A" w14:textId="77777777" w:rsidR="003B3FEC" w:rsidRPr="003B3FEC" w:rsidRDefault="003B3FEC" w:rsidP="003B3FEC">
      <w:pPr>
        <w:keepNext/>
        <w:keepLines/>
        <w:spacing w:after="0" w:line="276" w:lineRule="auto"/>
        <w:jc w:val="both"/>
        <w:rPr>
          <w:rFonts w:ascii="Calibri" w:eastAsia="MS Mincho" w:hAnsi="Calibri" w:cs="Calibri"/>
          <w:sz w:val="24"/>
          <w:szCs w:val="24"/>
          <w:lang w:eastAsia="pl-PL"/>
        </w:rPr>
      </w:pPr>
      <w:r w:rsidRPr="003B3FEC">
        <w:rPr>
          <w:rFonts w:ascii="Calibri" w:eastAsia="MS Mincho" w:hAnsi="Calibri" w:cs="Calibri"/>
          <w:sz w:val="24"/>
          <w:szCs w:val="24"/>
          <w:lang w:eastAsia="pl-PL"/>
        </w:rPr>
        <w:t xml:space="preserve">       ………………….      </w:t>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r>
      <w:r w:rsidRPr="003B3FEC">
        <w:rPr>
          <w:rFonts w:ascii="Calibri" w:eastAsia="MS Mincho" w:hAnsi="Calibri" w:cs="Calibri"/>
          <w:sz w:val="24"/>
          <w:szCs w:val="24"/>
          <w:lang w:eastAsia="pl-PL"/>
        </w:rPr>
        <w:tab/>
        <w:t>…………………..</w:t>
      </w:r>
      <w:r w:rsidRPr="003B3FEC">
        <w:rPr>
          <w:rFonts w:ascii="Calibri" w:eastAsia="MS Mincho" w:hAnsi="Calibri" w:cs="Calibri"/>
          <w:sz w:val="24"/>
          <w:szCs w:val="24"/>
          <w:lang w:eastAsia="pl-PL"/>
        </w:rPr>
        <w:tab/>
      </w:r>
    </w:p>
    <w:p w14:paraId="087750E2" w14:textId="77777777" w:rsidR="003B3FEC" w:rsidRPr="003B3FEC" w:rsidRDefault="003B3FEC" w:rsidP="003B3FEC">
      <w:pPr>
        <w:keepNext/>
        <w:keepLines/>
        <w:tabs>
          <w:tab w:val="center" w:pos="5016"/>
          <w:tab w:val="right" w:pos="9552"/>
        </w:tabs>
        <w:spacing w:after="0" w:line="276" w:lineRule="auto"/>
        <w:jc w:val="center"/>
        <w:rPr>
          <w:rFonts w:ascii="Calibri" w:eastAsia="MS Mincho" w:hAnsi="Calibri" w:cs="Calibri"/>
          <w:b/>
          <w:bCs/>
          <w:color w:val="000000"/>
          <w:sz w:val="24"/>
          <w:szCs w:val="24"/>
          <w:lang w:eastAsia="pl-PL"/>
        </w:rPr>
      </w:pPr>
    </w:p>
    <w:p w14:paraId="6466967C" w14:textId="77777777" w:rsidR="003B3FEC" w:rsidRPr="003B3FEC" w:rsidRDefault="003B3FEC" w:rsidP="003B3FEC">
      <w:pPr>
        <w:keepNext/>
        <w:tabs>
          <w:tab w:val="center" w:pos="5016"/>
          <w:tab w:val="right" w:pos="9552"/>
        </w:tabs>
        <w:spacing w:after="0" w:line="276" w:lineRule="auto"/>
        <w:jc w:val="center"/>
        <w:rPr>
          <w:rFonts w:ascii="Calibri" w:eastAsia="MS Mincho" w:hAnsi="Calibri" w:cs="Calibri"/>
          <w:b/>
          <w:bCs/>
          <w:color w:val="000000"/>
          <w:sz w:val="24"/>
          <w:szCs w:val="24"/>
          <w:lang w:eastAsia="pl-PL"/>
        </w:rPr>
      </w:pPr>
    </w:p>
    <w:p w14:paraId="4EA80F94" w14:textId="77777777" w:rsidR="003B3FEC" w:rsidRPr="003B3FEC" w:rsidRDefault="003B3FEC" w:rsidP="003B3FEC">
      <w:pPr>
        <w:spacing w:after="0" w:line="276" w:lineRule="auto"/>
        <w:ind w:left="1418" w:firstLine="709"/>
        <w:jc w:val="center"/>
        <w:rPr>
          <w:rFonts w:ascii="Calibri" w:eastAsia="Times New Roman" w:hAnsi="Calibri" w:cs="Calibri"/>
          <w:sz w:val="24"/>
          <w:szCs w:val="24"/>
          <w:lang w:eastAsia="pl-PL"/>
        </w:rPr>
      </w:pPr>
    </w:p>
    <w:p w14:paraId="206A7643" w14:textId="77777777" w:rsidR="003B3FEC" w:rsidRPr="003B3FEC" w:rsidRDefault="003B3FEC" w:rsidP="003B3FEC">
      <w:pPr>
        <w:spacing w:line="256" w:lineRule="auto"/>
        <w:rPr>
          <w:rFonts w:ascii="Calibri" w:eastAsia="Calibri" w:hAnsi="Calibri" w:cs="Times New Roman"/>
        </w:rPr>
      </w:pPr>
    </w:p>
    <w:p w14:paraId="2F47A57C" w14:textId="77777777" w:rsidR="003B3FEC" w:rsidRPr="003B3FEC" w:rsidRDefault="003B3FEC" w:rsidP="003B3FEC">
      <w:pPr>
        <w:keepNext/>
        <w:tabs>
          <w:tab w:val="center" w:pos="5016"/>
          <w:tab w:val="right" w:pos="9552"/>
        </w:tabs>
        <w:spacing w:after="0" w:line="276" w:lineRule="auto"/>
        <w:jc w:val="center"/>
        <w:rPr>
          <w:rFonts w:ascii="Calibri" w:eastAsia="MS Mincho" w:hAnsi="Calibri" w:cs="Calibri"/>
          <w:b/>
          <w:bCs/>
          <w:color w:val="000000"/>
          <w:sz w:val="24"/>
          <w:szCs w:val="24"/>
          <w:lang w:eastAsia="pl-PL"/>
        </w:rPr>
      </w:pPr>
    </w:p>
    <w:p w14:paraId="6AA441EA" w14:textId="77777777" w:rsidR="0083309D" w:rsidRDefault="0083309D"/>
    <w:sectPr w:rsidR="0083309D" w:rsidSect="003B3FEC">
      <w:pgSz w:w="11906" w:h="16838"/>
      <w:pgMar w:top="1417" w:right="1417" w:bottom="1417" w:left="1417" w:header="57"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D80C036"/>
    <w:lvl w:ilvl="0">
      <w:numFmt w:val="bullet"/>
      <w:lvlText w:val="*"/>
      <w:lvlJc w:val="left"/>
    </w:lvl>
  </w:abstractNum>
  <w:abstractNum w:abstractNumId="1" w15:restartNumberingAfterBreak="0">
    <w:nsid w:val="00000009"/>
    <w:multiLevelType w:val="multilevel"/>
    <w:tmpl w:val="532C3BF2"/>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8C1BB7"/>
    <w:multiLevelType w:val="hybridMultilevel"/>
    <w:tmpl w:val="E000DA36"/>
    <w:lvl w:ilvl="0" w:tplc="036A5F3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B25A86"/>
    <w:multiLevelType w:val="hybridMultilevel"/>
    <w:tmpl w:val="2D5CA9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22140"/>
    <w:multiLevelType w:val="hybridMultilevel"/>
    <w:tmpl w:val="8478569E"/>
    <w:lvl w:ilvl="0" w:tplc="04150017">
      <w:start w:val="1"/>
      <w:numFmt w:val="lowerLetter"/>
      <w:lvlText w:val="%1)"/>
      <w:lvlJc w:val="left"/>
      <w:pPr>
        <w:ind w:left="1069" w:hanging="360"/>
      </w:pPr>
      <w:rPr>
        <w:rFonts w:hint="default"/>
      </w:rPr>
    </w:lvl>
    <w:lvl w:ilvl="1" w:tplc="04150017">
      <w:start w:val="1"/>
      <w:numFmt w:val="lowerLetter"/>
      <w:lvlText w:val="%2)"/>
      <w:lvlJc w:val="left"/>
      <w:pPr>
        <w:ind w:left="1789" w:hanging="360"/>
      </w:pPr>
    </w:lvl>
    <w:lvl w:ilvl="2" w:tplc="9C981518">
      <w:start w:val="2"/>
      <w:numFmt w:val="bullet"/>
      <w:lvlText w:val="·"/>
      <w:lvlJc w:val="left"/>
      <w:pPr>
        <w:ind w:left="2689" w:hanging="360"/>
      </w:pPr>
      <w:rPr>
        <w:rFonts w:ascii="Tahoma" w:eastAsia="Calibri" w:hAnsi="Tahoma" w:cs="Tahoma"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72F582F"/>
    <w:multiLevelType w:val="hybridMultilevel"/>
    <w:tmpl w:val="BBB46C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EF1DD2"/>
    <w:multiLevelType w:val="hybridMultilevel"/>
    <w:tmpl w:val="1F7A09A0"/>
    <w:lvl w:ilvl="0" w:tplc="AED84A86">
      <w:start w:val="1"/>
      <w:numFmt w:val="decimal"/>
      <w:lvlText w:val="%1)"/>
      <w:lvlJc w:val="left"/>
      <w:pPr>
        <w:ind w:left="600" w:hanging="360"/>
      </w:pPr>
      <w:rPr>
        <w:rFonts w:ascii="Tahoma" w:hAnsi="Tahoma" w:cs="Tahoma" w:hint="default"/>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F2374E6"/>
    <w:multiLevelType w:val="hybridMultilevel"/>
    <w:tmpl w:val="DD824E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E14D5C"/>
    <w:multiLevelType w:val="hybridMultilevel"/>
    <w:tmpl w:val="8222E5AC"/>
    <w:lvl w:ilvl="0" w:tplc="95D48120">
      <w:start w:val="1"/>
      <w:numFmt w:val="decimal"/>
      <w:lvlText w:val="%1."/>
      <w:lvlJc w:val="left"/>
      <w:pPr>
        <w:ind w:left="720" w:hanging="360"/>
      </w:pPr>
      <w:rPr>
        <w:rFonts w:ascii="Tahoma" w:hAnsi="Tahoma" w:cs="Tahoma" w:hint="default"/>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8AE0224"/>
    <w:multiLevelType w:val="hybridMultilevel"/>
    <w:tmpl w:val="A88CB6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5C1D2B"/>
    <w:multiLevelType w:val="hybridMultilevel"/>
    <w:tmpl w:val="69007E0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A351516"/>
    <w:multiLevelType w:val="hybridMultilevel"/>
    <w:tmpl w:val="1EA031CA"/>
    <w:lvl w:ilvl="0" w:tplc="E81E7216">
      <w:start w:val="1"/>
      <w:numFmt w:val="decimal"/>
      <w:lvlText w:val="%1)"/>
      <w:lvlJc w:val="left"/>
      <w:pPr>
        <w:ind w:left="1575" w:hanging="360"/>
      </w:pPr>
    </w:lvl>
    <w:lvl w:ilvl="1" w:tplc="04150019">
      <w:start w:val="1"/>
      <w:numFmt w:val="lowerLetter"/>
      <w:lvlText w:val="%2."/>
      <w:lvlJc w:val="left"/>
      <w:pPr>
        <w:ind w:left="2295" w:hanging="360"/>
      </w:pPr>
    </w:lvl>
    <w:lvl w:ilvl="2" w:tplc="0415001B">
      <w:start w:val="1"/>
      <w:numFmt w:val="lowerRoman"/>
      <w:lvlText w:val="%3."/>
      <w:lvlJc w:val="right"/>
      <w:pPr>
        <w:ind w:left="3015" w:hanging="180"/>
      </w:pPr>
    </w:lvl>
    <w:lvl w:ilvl="3" w:tplc="0415000F">
      <w:start w:val="1"/>
      <w:numFmt w:val="decimal"/>
      <w:lvlText w:val="%4."/>
      <w:lvlJc w:val="left"/>
      <w:pPr>
        <w:ind w:left="3735" w:hanging="360"/>
      </w:pPr>
    </w:lvl>
    <w:lvl w:ilvl="4" w:tplc="04150019">
      <w:start w:val="1"/>
      <w:numFmt w:val="lowerLetter"/>
      <w:lvlText w:val="%5."/>
      <w:lvlJc w:val="left"/>
      <w:pPr>
        <w:ind w:left="4455" w:hanging="360"/>
      </w:pPr>
    </w:lvl>
    <w:lvl w:ilvl="5" w:tplc="0415001B">
      <w:start w:val="1"/>
      <w:numFmt w:val="lowerRoman"/>
      <w:lvlText w:val="%6."/>
      <w:lvlJc w:val="right"/>
      <w:pPr>
        <w:ind w:left="5175" w:hanging="180"/>
      </w:pPr>
    </w:lvl>
    <w:lvl w:ilvl="6" w:tplc="0415000F">
      <w:start w:val="1"/>
      <w:numFmt w:val="decimal"/>
      <w:lvlText w:val="%7."/>
      <w:lvlJc w:val="left"/>
      <w:pPr>
        <w:ind w:left="5895" w:hanging="360"/>
      </w:pPr>
    </w:lvl>
    <w:lvl w:ilvl="7" w:tplc="04150019">
      <w:start w:val="1"/>
      <w:numFmt w:val="lowerLetter"/>
      <w:lvlText w:val="%8."/>
      <w:lvlJc w:val="left"/>
      <w:pPr>
        <w:ind w:left="6615" w:hanging="360"/>
      </w:pPr>
    </w:lvl>
    <w:lvl w:ilvl="8" w:tplc="0415001B">
      <w:start w:val="1"/>
      <w:numFmt w:val="lowerRoman"/>
      <w:lvlText w:val="%9."/>
      <w:lvlJc w:val="right"/>
      <w:pPr>
        <w:ind w:left="7335" w:hanging="180"/>
      </w:pPr>
    </w:lvl>
  </w:abstractNum>
  <w:abstractNum w:abstractNumId="12" w15:restartNumberingAfterBreak="0">
    <w:nsid w:val="1D063280"/>
    <w:multiLevelType w:val="hybridMultilevel"/>
    <w:tmpl w:val="0B5C1C2C"/>
    <w:lvl w:ilvl="0" w:tplc="BAD2AB82">
      <w:start w:val="3"/>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D5D28BA"/>
    <w:multiLevelType w:val="hybridMultilevel"/>
    <w:tmpl w:val="E65846C6"/>
    <w:lvl w:ilvl="0" w:tplc="AE94D17E">
      <w:start w:val="2"/>
      <w:numFmt w:val="decimal"/>
      <w:lvlText w:val="%1)"/>
      <w:lvlJc w:val="left"/>
      <w:pPr>
        <w:ind w:left="72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EC4248"/>
    <w:multiLevelType w:val="hybridMultilevel"/>
    <w:tmpl w:val="8F5C27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A17282"/>
    <w:multiLevelType w:val="hybridMultilevel"/>
    <w:tmpl w:val="7840C13A"/>
    <w:lvl w:ilvl="0" w:tplc="8662DEC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F0071E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B50C10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414BED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98897D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FF6D37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138C6F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AF098A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FBCF9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95A5FAC"/>
    <w:multiLevelType w:val="hybridMultilevel"/>
    <w:tmpl w:val="1098DB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F1191F"/>
    <w:multiLevelType w:val="hybridMultilevel"/>
    <w:tmpl w:val="5DDC4028"/>
    <w:lvl w:ilvl="0" w:tplc="04150017">
      <w:start w:val="1"/>
      <w:numFmt w:val="lowerLetter"/>
      <w:lvlText w:val="%1)"/>
      <w:lvlJc w:val="left"/>
      <w:pPr>
        <w:ind w:left="1352" w:hanging="360"/>
      </w:pPr>
    </w:lvl>
    <w:lvl w:ilvl="1" w:tplc="04150019">
      <w:start w:val="1"/>
      <w:numFmt w:val="lowerLetter"/>
      <w:lvlText w:val="%2."/>
      <w:lvlJc w:val="left"/>
      <w:pPr>
        <w:ind w:left="2072" w:hanging="360"/>
      </w:pPr>
    </w:lvl>
    <w:lvl w:ilvl="2" w:tplc="0415001B">
      <w:start w:val="1"/>
      <w:numFmt w:val="lowerRoman"/>
      <w:lvlText w:val="%3."/>
      <w:lvlJc w:val="right"/>
      <w:pPr>
        <w:ind w:left="2792" w:hanging="180"/>
      </w:pPr>
    </w:lvl>
    <w:lvl w:ilvl="3" w:tplc="0415000F">
      <w:start w:val="1"/>
      <w:numFmt w:val="decimal"/>
      <w:lvlText w:val="%4."/>
      <w:lvlJc w:val="left"/>
      <w:pPr>
        <w:ind w:left="3512" w:hanging="360"/>
      </w:pPr>
    </w:lvl>
    <w:lvl w:ilvl="4" w:tplc="04150019">
      <w:start w:val="1"/>
      <w:numFmt w:val="lowerLetter"/>
      <w:lvlText w:val="%5."/>
      <w:lvlJc w:val="left"/>
      <w:pPr>
        <w:ind w:left="4232" w:hanging="360"/>
      </w:pPr>
    </w:lvl>
    <w:lvl w:ilvl="5" w:tplc="0415001B">
      <w:start w:val="1"/>
      <w:numFmt w:val="lowerRoman"/>
      <w:lvlText w:val="%6."/>
      <w:lvlJc w:val="right"/>
      <w:pPr>
        <w:ind w:left="4952" w:hanging="180"/>
      </w:pPr>
    </w:lvl>
    <w:lvl w:ilvl="6" w:tplc="0415000F">
      <w:start w:val="1"/>
      <w:numFmt w:val="decimal"/>
      <w:lvlText w:val="%7."/>
      <w:lvlJc w:val="left"/>
      <w:pPr>
        <w:ind w:left="5672" w:hanging="360"/>
      </w:pPr>
    </w:lvl>
    <w:lvl w:ilvl="7" w:tplc="04150019">
      <w:start w:val="1"/>
      <w:numFmt w:val="lowerLetter"/>
      <w:lvlText w:val="%8."/>
      <w:lvlJc w:val="left"/>
      <w:pPr>
        <w:ind w:left="6392" w:hanging="360"/>
      </w:pPr>
    </w:lvl>
    <w:lvl w:ilvl="8" w:tplc="0415001B">
      <w:start w:val="1"/>
      <w:numFmt w:val="lowerRoman"/>
      <w:lvlText w:val="%9."/>
      <w:lvlJc w:val="right"/>
      <w:pPr>
        <w:ind w:left="7112" w:hanging="180"/>
      </w:pPr>
    </w:lvl>
  </w:abstractNum>
  <w:abstractNum w:abstractNumId="18" w15:restartNumberingAfterBreak="0">
    <w:nsid w:val="400377C3"/>
    <w:multiLevelType w:val="hybridMultilevel"/>
    <w:tmpl w:val="CA0CAF2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15:restartNumberingAfterBreak="0">
    <w:nsid w:val="40DF7BFA"/>
    <w:multiLevelType w:val="hybridMultilevel"/>
    <w:tmpl w:val="00C00AB0"/>
    <w:lvl w:ilvl="0" w:tplc="FCECA59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950EB3"/>
    <w:multiLevelType w:val="hybridMultilevel"/>
    <w:tmpl w:val="3E1AC5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A06037B"/>
    <w:multiLevelType w:val="hybridMultilevel"/>
    <w:tmpl w:val="481CD41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4C3E38AA"/>
    <w:multiLevelType w:val="hybridMultilevel"/>
    <w:tmpl w:val="1616C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5B5841"/>
    <w:multiLevelType w:val="hybridMultilevel"/>
    <w:tmpl w:val="0F069506"/>
    <w:lvl w:ilvl="0" w:tplc="EE5CEAD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25" w15:restartNumberingAfterBreak="0">
    <w:nsid w:val="55347DE6"/>
    <w:multiLevelType w:val="hybridMultilevel"/>
    <w:tmpl w:val="95FC8D3E"/>
    <w:lvl w:ilvl="0" w:tplc="FD568D9A">
      <w:start w:val="1"/>
      <w:numFmt w:val="decimal"/>
      <w:lvlText w:val="%1)"/>
      <w:lvlJc w:val="left"/>
      <w:pPr>
        <w:ind w:left="660" w:hanging="360"/>
      </w:pPr>
      <w:rPr>
        <w:rFonts w:ascii="Tahoma" w:hAnsi="Tahoma" w:cs="Tahoma" w:hint="default"/>
        <w:sz w:val="20"/>
        <w:szCs w:val="20"/>
      </w:rPr>
    </w:lvl>
    <w:lvl w:ilvl="1" w:tplc="04150019">
      <w:start w:val="1"/>
      <w:numFmt w:val="lowerLetter"/>
      <w:lvlText w:val="%2."/>
      <w:lvlJc w:val="left"/>
      <w:pPr>
        <w:ind w:left="13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5403E41"/>
    <w:multiLevelType w:val="hybridMultilevel"/>
    <w:tmpl w:val="4AC0FF7A"/>
    <w:lvl w:ilvl="0" w:tplc="B7F0F84C">
      <w:start w:val="1"/>
      <w:numFmt w:val="decimal"/>
      <w:lvlText w:val="%1."/>
      <w:lvlJc w:val="left"/>
      <w:pPr>
        <w:tabs>
          <w:tab w:val="num" w:pos="360"/>
        </w:tabs>
        <w:ind w:left="360" w:hanging="360"/>
      </w:pPr>
      <w:rPr>
        <w:rFonts w:cs="Times New Roman" w:hint="default"/>
        <w:b w:val="0"/>
      </w:rPr>
    </w:lvl>
    <w:lvl w:ilvl="1" w:tplc="79C606BE">
      <w:start w:val="1"/>
      <w:numFmt w:val="decimal"/>
      <w:lvlText w:val="%2)"/>
      <w:lvlJc w:val="left"/>
      <w:pPr>
        <w:tabs>
          <w:tab w:val="num" w:pos="1068"/>
        </w:tabs>
        <w:ind w:left="1068" w:hanging="360"/>
      </w:pPr>
      <w:rPr>
        <w:rFonts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7" w15:restartNumberingAfterBreak="0">
    <w:nsid w:val="55D060F3"/>
    <w:multiLevelType w:val="multilevel"/>
    <w:tmpl w:val="856C0F5C"/>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hint="default"/>
      </w:rPr>
    </w:lvl>
    <w:lvl w:ilvl="3">
      <w:start w:val="8"/>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D1110BA"/>
    <w:multiLevelType w:val="hybridMultilevel"/>
    <w:tmpl w:val="A080EA84"/>
    <w:lvl w:ilvl="0" w:tplc="A5B479B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B13EDF"/>
    <w:multiLevelType w:val="hybridMultilevel"/>
    <w:tmpl w:val="406CFC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6A6B51"/>
    <w:multiLevelType w:val="hybridMultilevel"/>
    <w:tmpl w:val="988CC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836FBA"/>
    <w:multiLevelType w:val="hybridMultilevel"/>
    <w:tmpl w:val="09E881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B7D5831"/>
    <w:multiLevelType w:val="hybridMultilevel"/>
    <w:tmpl w:val="3078D1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FA1855"/>
    <w:multiLevelType w:val="hybridMultilevel"/>
    <w:tmpl w:val="B2223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9012EB"/>
    <w:multiLevelType w:val="hybridMultilevel"/>
    <w:tmpl w:val="E29876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D67745"/>
    <w:multiLevelType w:val="hybridMultilevel"/>
    <w:tmpl w:val="100AC1F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6" w15:restartNumberingAfterBreak="0">
    <w:nsid w:val="728C2CC5"/>
    <w:multiLevelType w:val="hybridMultilevel"/>
    <w:tmpl w:val="44FAB994"/>
    <w:lvl w:ilvl="0" w:tplc="0415000F">
      <w:start w:val="1"/>
      <w:numFmt w:val="decimal"/>
      <w:lvlText w:val="%1."/>
      <w:lvlJc w:val="left"/>
      <w:pPr>
        <w:ind w:left="721" w:hanging="360"/>
      </w:pPr>
    </w:lvl>
    <w:lvl w:ilvl="1" w:tplc="04150019">
      <w:start w:val="1"/>
      <w:numFmt w:val="lowerLetter"/>
      <w:lvlText w:val="%2."/>
      <w:lvlJc w:val="left"/>
      <w:pPr>
        <w:ind w:left="1441" w:hanging="360"/>
      </w:pPr>
    </w:lvl>
    <w:lvl w:ilvl="2" w:tplc="0415001B">
      <w:start w:val="1"/>
      <w:numFmt w:val="lowerRoman"/>
      <w:lvlText w:val="%3."/>
      <w:lvlJc w:val="right"/>
      <w:pPr>
        <w:ind w:left="2161" w:hanging="180"/>
      </w:pPr>
    </w:lvl>
    <w:lvl w:ilvl="3" w:tplc="0415000F">
      <w:start w:val="1"/>
      <w:numFmt w:val="decimal"/>
      <w:lvlText w:val="%4."/>
      <w:lvlJc w:val="left"/>
      <w:pPr>
        <w:ind w:left="2881" w:hanging="360"/>
      </w:pPr>
    </w:lvl>
    <w:lvl w:ilvl="4" w:tplc="04150019">
      <w:start w:val="1"/>
      <w:numFmt w:val="lowerLetter"/>
      <w:lvlText w:val="%5."/>
      <w:lvlJc w:val="left"/>
      <w:pPr>
        <w:ind w:left="3601" w:hanging="360"/>
      </w:pPr>
    </w:lvl>
    <w:lvl w:ilvl="5" w:tplc="0415001B">
      <w:start w:val="1"/>
      <w:numFmt w:val="lowerRoman"/>
      <w:lvlText w:val="%6."/>
      <w:lvlJc w:val="right"/>
      <w:pPr>
        <w:ind w:left="4321" w:hanging="180"/>
      </w:pPr>
    </w:lvl>
    <w:lvl w:ilvl="6" w:tplc="0415000F">
      <w:start w:val="1"/>
      <w:numFmt w:val="decimal"/>
      <w:lvlText w:val="%7."/>
      <w:lvlJc w:val="left"/>
      <w:pPr>
        <w:ind w:left="5041" w:hanging="360"/>
      </w:pPr>
    </w:lvl>
    <w:lvl w:ilvl="7" w:tplc="04150019">
      <w:start w:val="1"/>
      <w:numFmt w:val="lowerLetter"/>
      <w:lvlText w:val="%8."/>
      <w:lvlJc w:val="left"/>
      <w:pPr>
        <w:ind w:left="5761" w:hanging="360"/>
      </w:pPr>
    </w:lvl>
    <w:lvl w:ilvl="8" w:tplc="0415001B">
      <w:start w:val="1"/>
      <w:numFmt w:val="lowerRoman"/>
      <w:lvlText w:val="%9."/>
      <w:lvlJc w:val="right"/>
      <w:pPr>
        <w:ind w:left="6481" w:hanging="180"/>
      </w:pPr>
    </w:lvl>
  </w:abstractNum>
  <w:abstractNum w:abstractNumId="37" w15:restartNumberingAfterBreak="0">
    <w:nsid w:val="741E0261"/>
    <w:multiLevelType w:val="hybridMultilevel"/>
    <w:tmpl w:val="7EA8795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4B21FC3"/>
    <w:multiLevelType w:val="hybridMultilevel"/>
    <w:tmpl w:val="BA4A1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1A47A4"/>
    <w:multiLevelType w:val="multilevel"/>
    <w:tmpl w:val="ABDCB8A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76769AB"/>
    <w:multiLevelType w:val="hybridMultilevel"/>
    <w:tmpl w:val="E3164556"/>
    <w:lvl w:ilvl="0" w:tplc="88ACCE42">
      <w:start w:val="1"/>
      <w:numFmt w:val="decimal"/>
      <w:lvlText w:val="%1."/>
      <w:lvlJc w:val="left"/>
      <w:pPr>
        <w:tabs>
          <w:tab w:val="num" w:pos="720"/>
        </w:tabs>
        <w:ind w:left="720" w:hanging="360"/>
      </w:pPr>
      <w:rPr>
        <w:rFonts w:ascii="Calibri" w:hAnsi="Calibri" w:cs="Calibri"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9686595"/>
    <w:multiLevelType w:val="hybridMultilevel"/>
    <w:tmpl w:val="C8BC47E6"/>
    <w:lvl w:ilvl="0" w:tplc="5F384B5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D37840"/>
    <w:multiLevelType w:val="hybridMultilevel"/>
    <w:tmpl w:val="EED4E0AC"/>
    <w:lvl w:ilvl="0" w:tplc="E2AEC248">
      <w:start w:val="1"/>
      <w:numFmt w:val="decimal"/>
      <w:lvlText w:val="%1)"/>
      <w:lvlJc w:val="left"/>
      <w:pPr>
        <w:ind w:left="780" w:hanging="420"/>
      </w:pPr>
    </w:lvl>
    <w:lvl w:ilvl="1" w:tplc="D9DED0D0">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F2923F9"/>
    <w:multiLevelType w:val="hybridMultilevel"/>
    <w:tmpl w:val="8A30F5E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num w:numId="1" w16cid:durableId="1018008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718781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60865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61809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20543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3709144">
    <w:abstractNumId w:val="24"/>
    <w:lvlOverride w:ilvl="0">
      <w:startOverride w:val="1"/>
    </w:lvlOverride>
  </w:num>
  <w:num w:numId="7" w16cid:durableId="16660056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62261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71935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35588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8303155">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9754808">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9367918">
    <w:abstractNumId w:val="27"/>
    <w:lvlOverride w:ilvl="0">
      <w:startOverride w:val="1"/>
    </w:lvlOverride>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897575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24055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85703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51620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9958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05155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651064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7585961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764206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562659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0782839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856850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33002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589782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783374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370787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069934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063182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851855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217088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6925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836085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37053471">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043935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51304415">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428787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6007588">
    <w:abstractNumId w:val="26"/>
  </w:num>
  <w:num w:numId="41" w16cid:durableId="1978342399">
    <w:abstractNumId w:val="15"/>
  </w:num>
  <w:num w:numId="42" w16cid:durableId="160514557">
    <w:abstractNumId w:val="17"/>
  </w:num>
  <w:num w:numId="43" w16cid:durableId="2053193738">
    <w:abstractNumId w:val="7"/>
  </w:num>
  <w:num w:numId="44" w16cid:durableId="951284033">
    <w:abstractNumId w:val="0"/>
    <w:lvlOverride w:ilvl="0">
      <w:lvl w:ilvl="0">
        <w:numFmt w:val="bullet"/>
        <w:lvlText w:val=""/>
        <w:legacy w:legacy="1" w:legacySpace="0" w:legacyIndent="0"/>
        <w:lvlJc w:val="left"/>
        <w:rPr>
          <w:rFonts w:ascii="Symbol" w:hAnsi="Symbol" w:hint="default"/>
        </w:rPr>
      </w:lvl>
    </w:lvlOverride>
  </w:num>
  <w:num w:numId="45" w16cid:durableId="1752965028">
    <w:abstractNumId w:val="0"/>
    <w:lvlOverride w:ilvl="0">
      <w:lvl w:ilvl="0">
        <w:numFmt w:val="bullet"/>
        <w:lvlText w:val=""/>
        <w:legacy w:legacy="1" w:legacySpace="0" w:legacyIndent="340"/>
        <w:lvlJc w:val="left"/>
        <w:rPr>
          <w:rFonts w:ascii="Symbol" w:hAnsi="Symbol" w:hint="default"/>
        </w:rPr>
      </w:lvl>
    </w:lvlOverride>
  </w:num>
  <w:num w:numId="46" w16cid:durableId="80303798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764"/>
    <w:rsid w:val="000101AB"/>
    <w:rsid w:val="001621EC"/>
    <w:rsid w:val="00221A0F"/>
    <w:rsid w:val="002924C0"/>
    <w:rsid w:val="003B3FEC"/>
    <w:rsid w:val="003D19FB"/>
    <w:rsid w:val="004658CF"/>
    <w:rsid w:val="004E23C5"/>
    <w:rsid w:val="00712529"/>
    <w:rsid w:val="00757D4E"/>
    <w:rsid w:val="007603ED"/>
    <w:rsid w:val="007F6D0C"/>
    <w:rsid w:val="00817197"/>
    <w:rsid w:val="00823186"/>
    <w:rsid w:val="0083309D"/>
    <w:rsid w:val="00867EE7"/>
    <w:rsid w:val="00AF1E3F"/>
    <w:rsid w:val="00B03C4E"/>
    <w:rsid w:val="00D6380F"/>
    <w:rsid w:val="00D93764"/>
    <w:rsid w:val="00E060C2"/>
    <w:rsid w:val="00E74D7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821ED"/>
  <w15:docId w15:val="{567E43BA-1AC5-40EB-9F43-D26EBEC0A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58C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E23C5"/>
    <w:pPr>
      <w:ind w:left="720"/>
      <w:contextualSpacing/>
    </w:pPr>
  </w:style>
  <w:style w:type="paragraph" w:customStyle="1" w:styleId="Normalny1">
    <w:name w:val="Normalny1"/>
    <w:rsid w:val="00757D4E"/>
    <w:pPr>
      <w:widowControl w:val="0"/>
      <w:suppressAutoHyphens/>
      <w:spacing w:after="0" w:line="100" w:lineRule="atLeast"/>
    </w:pPr>
    <w:rPr>
      <w:rFonts w:ascii="Times New Roman" w:eastAsia="Times New Roman" w:hAnsi="Times New Roman" w:cs="Mangal"/>
      <w:kern w:val="2"/>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236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5948</Words>
  <Characters>35693</Characters>
  <Application>Microsoft Office Word</Application>
  <DocSecurity>4</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 Kubas</dc:creator>
  <cp:lastModifiedBy>Olga Kubas</cp:lastModifiedBy>
  <cp:revision>2</cp:revision>
  <dcterms:created xsi:type="dcterms:W3CDTF">2024-04-05T17:29:00Z</dcterms:created>
  <dcterms:modified xsi:type="dcterms:W3CDTF">2024-04-05T17:29:00Z</dcterms:modified>
</cp:coreProperties>
</file>